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C13E6" w14:textId="4681C2D8" w:rsidR="00996BF5" w:rsidRDefault="00996BF5" w:rsidP="00E223E6">
      <w:pPr>
        <w:pStyle w:val="Heading1"/>
        <w:jc w:val="center"/>
      </w:pPr>
      <w:r w:rsidRPr="00996BF5">
        <w:t>Error Analyses and Optimization Methodologies in Materials Research</w:t>
      </w:r>
    </w:p>
    <w:p w14:paraId="11D2BD02" w14:textId="3A973DD0" w:rsidR="00955689" w:rsidRPr="00BD4C70" w:rsidRDefault="00996BF5" w:rsidP="001C18FE">
      <w:pPr>
        <w:jc w:val="center"/>
        <w:rPr>
          <w:rFonts w:ascii="Arial" w:hAnsi="Arial" w:cs="Arial"/>
          <w:color w:val="0070C0"/>
          <w:sz w:val="18"/>
          <w:szCs w:val="18"/>
        </w:rPr>
      </w:pPr>
      <w:r>
        <w:rPr>
          <w:rFonts w:ascii="Arial" w:hAnsi="Arial" w:cs="Arial"/>
          <w:color w:val="0070C0"/>
          <w:sz w:val="18"/>
          <w:szCs w:val="18"/>
        </w:rPr>
        <w:t>EMA</w:t>
      </w:r>
      <w:r w:rsidR="00955689" w:rsidRPr="00BD4C70">
        <w:rPr>
          <w:rFonts w:ascii="Arial" w:hAnsi="Arial" w:cs="Arial"/>
          <w:color w:val="0070C0"/>
          <w:sz w:val="18"/>
          <w:szCs w:val="18"/>
        </w:rPr>
        <w:t xml:space="preserve"> </w:t>
      </w:r>
      <w:r w:rsidR="00F433D1" w:rsidRPr="00BD4C70">
        <w:rPr>
          <w:rFonts w:ascii="Arial" w:hAnsi="Arial" w:cs="Arial"/>
          <w:color w:val="0070C0"/>
          <w:sz w:val="18"/>
          <w:szCs w:val="18"/>
        </w:rPr>
        <w:t>3</w:t>
      </w:r>
      <w:r>
        <w:rPr>
          <w:rFonts w:ascii="Arial" w:hAnsi="Arial" w:cs="Arial"/>
          <w:color w:val="0070C0"/>
          <w:sz w:val="18"/>
          <w:szCs w:val="18"/>
        </w:rPr>
        <w:t>800</w:t>
      </w:r>
      <w:r w:rsidR="00955689" w:rsidRPr="00BD4C70">
        <w:rPr>
          <w:rFonts w:ascii="Arial" w:hAnsi="Arial" w:cs="Arial"/>
          <w:color w:val="0070C0"/>
          <w:sz w:val="18"/>
          <w:szCs w:val="18"/>
        </w:rPr>
        <w:t xml:space="preserve"> </w:t>
      </w:r>
      <w:r w:rsidR="00325B44">
        <w:rPr>
          <w:rFonts w:ascii="Arial" w:hAnsi="Arial" w:cs="Arial"/>
          <w:color w:val="0070C0"/>
          <w:sz w:val="18"/>
          <w:szCs w:val="18"/>
        </w:rPr>
        <w:t xml:space="preserve">– </w:t>
      </w:r>
      <w:r w:rsidR="00955689" w:rsidRPr="00BD4C70">
        <w:rPr>
          <w:rFonts w:ascii="Arial" w:hAnsi="Arial" w:cs="Arial"/>
          <w:color w:val="0070C0"/>
          <w:sz w:val="18"/>
          <w:szCs w:val="18"/>
        </w:rPr>
        <w:t xml:space="preserve">Section </w:t>
      </w:r>
      <w:r w:rsidR="00325B44">
        <w:rPr>
          <w:rFonts w:ascii="Arial" w:hAnsi="Arial" w:cs="Arial"/>
          <w:color w:val="0070C0"/>
          <w:sz w:val="18"/>
          <w:szCs w:val="18"/>
        </w:rPr>
        <w:t>380N – Class # 26468</w:t>
      </w:r>
    </w:p>
    <w:p w14:paraId="5CA9BABC" w14:textId="2D693D31" w:rsidR="00955689" w:rsidRPr="00BD4C70" w:rsidRDefault="00955689" w:rsidP="001C18FE">
      <w:pPr>
        <w:jc w:val="center"/>
        <w:rPr>
          <w:rFonts w:ascii="Arial" w:hAnsi="Arial" w:cs="Arial"/>
          <w:color w:val="0070C0"/>
          <w:sz w:val="18"/>
          <w:szCs w:val="18"/>
        </w:rPr>
      </w:pPr>
      <w:r w:rsidRPr="00BD4C70">
        <w:rPr>
          <w:rFonts w:ascii="Arial" w:hAnsi="Arial" w:cs="Arial"/>
          <w:b/>
          <w:i/>
          <w:sz w:val="18"/>
          <w:szCs w:val="18"/>
        </w:rPr>
        <w:t>Class Periods:</w:t>
      </w:r>
      <w:r w:rsidRPr="00BD4C70">
        <w:rPr>
          <w:rFonts w:ascii="Arial" w:hAnsi="Arial" w:cs="Arial"/>
          <w:sz w:val="18"/>
          <w:szCs w:val="18"/>
        </w:rPr>
        <w:t xml:space="preserve">   </w:t>
      </w:r>
      <w:r w:rsidR="00325B44" w:rsidRPr="00325B44">
        <w:rPr>
          <w:rFonts w:ascii="Arial" w:hAnsi="Arial" w:cs="Arial"/>
          <w:color w:val="0070C0"/>
          <w:sz w:val="18"/>
          <w:szCs w:val="18"/>
        </w:rPr>
        <w:t>T, Period</w:t>
      </w:r>
      <w:r w:rsidR="00725726">
        <w:rPr>
          <w:rFonts w:ascii="Arial" w:hAnsi="Arial" w:cs="Arial"/>
          <w:color w:val="0070C0"/>
          <w:sz w:val="18"/>
          <w:szCs w:val="18"/>
        </w:rPr>
        <w:t>s</w:t>
      </w:r>
      <w:r w:rsidR="00325B44" w:rsidRPr="00325B44">
        <w:rPr>
          <w:rFonts w:ascii="Arial" w:hAnsi="Arial" w:cs="Arial"/>
          <w:color w:val="0070C0"/>
          <w:sz w:val="18"/>
          <w:szCs w:val="18"/>
        </w:rPr>
        <w:t xml:space="preserve"> </w:t>
      </w:r>
      <w:r w:rsidR="00595DAE">
        <w:rPr>
          <w:rFonts w:ascii="Arial" w:hAnsi="Arial" w:cs="Arial"/>
          <w:color w:val="0070C0"/>
          <w:sz w:val="18"/>
          <w:szCs w:val="18"/>
        </w:rPr>
        <w:t>2-3</w:t>
      </w:r>
      <w:r w:rsidR="00325B44" w:rsidRPr="00325B44">
        <w:rPr>
          <w:rFonts w:ascii="Arial" w:hAnsi="Arial" w:cs="Arial"/>
          <w:color w:val="0070C0"/>
          <w:sz w:val="18"/>
          <w:szCs w:val="18"/>
        </w:rPr>
        <w:t xml:space="preserve"> (</w:t>
      </w:r>
      <w:r w:rsidR="00595DAE" w:rsidRPr="00595DAE">
        <w:rPr>
          <w:rFonts w:ascii="Arial" w:hAnsi="Arial" w:cs="Arial"/>
          <w:color w:val="0070C0"/>
          <w:sz w:val="18"/>
          <w:szCs w:val="18"/>
        </w:rPr>
        <w:t>8:30 AM - 10:25 AM</w:t>
      </w:r>
      <w:r w:rsidR="00325B44" w:rsidRPr="00325B44">
        <w:rPr>
          <w:rFonts w:ascii="Arial" w:hAnsi="Arial" w:cs="Arial"/>
          <w:color w:val="0070C0"/>
          <w:sz w:val="18"/>
          <w:szCs w:val="18"/>
        </w:rPr>
        <w:t xml:space="preserve">) &amp; R, Period </w:t>
      </w:r>
      <w:r w:rsidR="00595DAE">
        <w:rPr>
          <w:rFonts w:ascii="Arial" w:hAnsi="Arial" w:cs="Arial"/>
          <w:color w:val="0070C0"/>
          <w:sz w:val="18"/>
          <w:szCs w:val="18"/>
        </w:rPr>
        <w:t>3</w:t>
      </w:r>
      <w:r w:rsidR="00325B44" w:rsidRPr="00325B44">
        <w:rPr>
          <w:rFonts w:ascii="Arial" w:hAnsi="Arial" w:cs="Arial"/>
          <w:color w:val="0070C0"/>
          <w:sz w:val="18"/>
          <w:szCs w:val="18"/>
        </w:rPr>
        <w:t xml:space="preserve"> </w:t>
      </w:r>
      <w:r w:rsidR="00595DAE" w:rsidRPr="00595DAE">
        <w:rPr>
          <w:rFonts w:ascii="Arial" w:hAnsi="Arial" w:cs="Arial"/>
          <w:color w:val="0070C0"/>
          <w:sz w:val="18"/>
          <w:szCs w:val="18"/>
        </w:rPr>
        <w:t>(9:35 AM - 10:25 AM</w:t>
      </w:r>
      <w:r w:rsidR="00325B44" w:rsidRPr="00325B44">
        <w:rPr>
          <w:rFonts w:ascii="Arial" w:hAnsi="Arial" w:cs="Arial"/>
          <w:color w:val="0070C0"/>
          <w:sz w:val="18"/>
          <w:szCs w:val="18"/>
        </w:rPr>
        <w:t>)</w:t>
      </w:r>
    </w:p>
    <w:p w14:paraId="766DA34C" w14:textId="57D68393" w:rsidR="00955689" w:rsidRPr="00BD4C70" w:rsidRDefault="00955689" w:rsidP="001C18FE">
      <w:pPr>
        <w:jc w:val="center"/>
        <w:rPr>
          <w:rFonts w:ascii="Arial" w:hAnsi="Arial" w:cs="Arial"/>
          <w:color w:val="0070C0"/>
          <w:sz w:val="18"/>
          <w:szCs w:val="18"/>
        </w:rPr>
      </w:pPr>
      <w:r w:rsidRPr="00BD4C70">
        <w:rPr>
          <w:rFonts w:ascii="Arial" w:hAnsi="Arial" w:cs="Arial"/>
          <w:b/>
          <w:i/>
          <w:sz w:val="18"/>
          <w:szCs w:val="18"/>
        </w:rPr>
        <w:t>Location:</w:t>
      </w:r>
      <w:r w:rsidRPr="00BD4C70">
        <w:rPr>
          <w:rFonts w:ascii="Arial" w:hAnsi="Arial" w:cs="Arial"/>
          <w:sz w:val="18"/>
          <w:szCs w:val="18"/>
        </w:rPr>
        <w:t xml:space="preserve">   </w:t>
      </w:r>
      <w:r w:rsidR="00725726">
        <w:rPr>
          <w:rFonts w:ascii="Arial" w:hAnsi="Arial" w:cs="Arial"/>
          <w:color w:val="0070C0"/>
          <w:sz w:val="18"/>
          <w:szCs w:val="18"/>
        </w:rPr>
        <w:t>TURL 2319</w:t>
      </w:r>
    </w:p>
    <w:p w14:paraId="671E951D" w14:textId="15FFE251" w:rsidR="00955689" w:rsidRPr="00BD4C70" w:rsidRDefault="00955689" w:rsidP="001C18FE">
      <w:pPr>
        <w:jc w:val="center"/>
        <w:rPr>
          <w:rFonts w:ascii="Arial" w:hAnsi="Arial" w:cs="Arial"/>
          <w:color w:val="0070C0"/>
          <w:sz w:val="18"/>
          <w:szCs w:val="18"/>
        </w:rPr>
      </w:pPr>
      <w:r w:rsidRPr="00BD4C70">
        <w:rPr>
          <w:rFonts w:ascii="Arial" w:hAnsi="Arial" w:cs="Arial"/>
          <w:b/>
          <w:i/>
          <w:sz w:val="18"/>
          <w:szCs w:val="18"/>
        </w:rPr>
        <w:t>Academic Term:</w:t>
      </w:r>
      <w:r w:rsidRPr="00BD4C70">
        <w:rPr>
          <w:rFonts w:ascii="Arial" w:hAnsi="Arial" w:cs="Arial"/>
          <w:sz w:val="18"/>
          <w:szCs w:val="18"/>
        </w:rPr>
        <w:t xml:space="preserve"> </w:t>
      </w:r>
      <w:r w:rsidR="00D76384">
        <w:rPr>
          <w:rFonts w:ascii="Arial" w:hAnsi="Arial" w:cs="Arial"/>
          <w:color w:val="0070C0"/>
          <w:sz w:val="18"/>
          <w:szCs w:val="18"/>
        </w:rPr>
        <w:t>Spring 202</w:t>
      </w:r>
      <w:r w:rsidR="00595DAE">
        <w:rPr>
          <w:rFonts w:ascii="Arial" w:hAnsi="Arial" w:cs="Arial"/>
          <w:color w:val="0070C0"/>
          <w:sz w:val="18"/>
          <w:szCs w:val="18"/>
        </w:rPr>
        <w:t>6</w:t>
      </w:r>
    </w:p>
    <w:p w14:paraId="39731A5E" w14:textId="77777777" w:rsidR="00955689" w:rsidRPr="00562589" w:rsidRDefault="00955689" w:rsidP="00471F72">
      <w:pPr>
        <w:rPr>
          <w:rFonts w:ascii="Arial" w:hAnsi="Arial" w:cs="Arial"/>
          <w:b/>
          <w:i/>
          <w:sz w:val="18"/>
          <w:szCs w:val="18"/>
          <w:lang w:val="es-CO"/>
        </w:rPr>
      </w:pPr>
      <w:r w:rsidRPr="00562589">
        <w:rPr>
          <w:rFonts w:ascii="Arial" w:hAnsi="Arial" w:cs="Arial"/>
          <w:b/>
          <w:i/>
          <w:sz w:val="18"/>
          <w:szCs w:val="18"/>
          <w:lang w:val="es-CO"/>
        </w:rPr>
        <w:t>Instructor:</w:t>
      </w:r>
    </w:p>
    <w:p w14:paraId="07B7C252" w14:textId="7D8186F2" w:rsidR="00BD4C70" w:rsidRPr="0015355F" w:rsidRDefault="00BD4C70" w:rsidP="00471F72">
      <w:pPr>
        <w:rPr>
          <w:rFonts w:ascii="Arial" w:hAnsi="Arial" w:cs="Arial"/>
          <w:color w:val="0070C0"/>
          <w:sz w:val="18"/>
          <w:szCs w:val="18"/>
          <w:lang w:val="es-CO"/>
        </w:rPr>
      </w:pPr>
      <w:r w:rsidRPr="0015355F">
        <w:rPr>
          <w:rFonts w:ascii="Arial" w:hAnsi="Arial" w:cs="Arial"/>
          <w:color w:val="0070C0"/>
          <w:sz w:val="18"/>
          <w:szCs w:val="18"/>
          <w:lang w:val="es-CO"/>
        </w:rPr>
        <w:t>Juan Claudio Nino</w:t>
      </w:r>
      <w:r w:rsidR="0015355F" w:rsidRPr="0015355F">
        <w:rPr>
          <w:rFonts w:ascii="Arial" w:hAnsi="Arial" w:cs="Arial"/>
          <w:color w:val="0070C0"/>
          <w:sz w:val="18"/>
          <w:szCs w:val="18"/>
          <w:lang w:val="es-CO"/>
        </w:rPr>
        <w:t>, jnino@ufl.edu</w:t>
      </w:r>
      <w:r w:rsidR="0015355F">
        <w:rPr>
          <w:rFonts w:ascii="Arial" w:hAnsi="Arial" w:cs="Arial"/>
          <w:color w:val="0070C0"/>
          <w:sz w:val="18"/>
          <w:szCs w:val="18"/>
          <w:lang w:val="es-CO"/>
        </w:rPr>
        <w:t xml:space="preserve">, </w:t>
      </w:r>
      <w:r w:rsidRPr="0015355F">
        <w:rPr>
          <w:rFonts w:ascii="Arial" w:hAnsi="Arial" w:cs="Arial"/>
          <w:color w:val="0070C0"/>
          <w:sz w:val="18"/>
          <w:szCs w:val="18"/>
          <w:lang w:val="es-CO"/>
        </w:rPr>
        <w:t>+1 (352) 846 3787</w:t>
      </w:r>
    </w:p>
    <w:p w14:paraId="2BA95A57" w14:textId="481A03B8" w:rsidR="00955689" w:rsidRPr="00BD4C70" w:rsidRDefault="00BD4C70" w:rsidP="00471F72">
      <w:pPr>
        <w:spacing w:after="60"/>
        <w:rPr>
          <w:rFonts w:ascii="Arial" w:hAnsi="Arial" w:cs="Arial"/>
          <w:color w:val="0070C0"/>
          <w:sz w:val="18"/>
          <w:szCs w:val="18"/>
        </w:rPr>
      </w:pPr>
      <w:r w:rsidRPr="0015355F">
        <w:rPr>
          <w:rFonts w:ascii="Arial" w:hAnsi="Arial" w:cs="Arial"/>
          <w:sz w:val="18"/>
          <w:szCs w:val="18"/>
        </w:rPr>
        <w:t xml:space="preserve">Office Hours: </w:t>
      </w:r>
      <w:r w:rsidRPr="00BD4C70">
        <w:rPr>
          <w:rFonts w:ascii="Arial" w:hAnsi="Arial" w:cs="Arial"/>
          <w:color w:val="0070C0"/>
          <w:sz w:val="18"/>
          <w:szCs w:val="18"/>
        </w:rPr>
        <w:t>Monday &amp; Wednesday, 10:30 – 11:30 am, 166 Rhines Hall</w:t>
      </w:r>
    </w:p>
    <w:p w14:paraId="0B070F86" w14:textId="77777777" w:rsidR="005B1CED" w:rsidRPr="00BD4C70" w:rsidRDefault="005B1CED" w:rsidP="00471F72">
      <w:pPr>
        <w:rPr>
          <w:rFonts w:ascii="Arial" w:hAnsi="Arial" w:cs="Arial"/>
          <w:b/>
          <w:i/>
          <w:sz w:val="18"/>
          <w:szCs w:val="18"/>
        </w:rPr>
      </w:pPr>
      <w:r w:rsidRPr="00BD4C70">
        <w:rPr>
          <w:rFonts w:ascii="Arial" w:hAnsi="Arial" w:cs="Arial"/>
          <w:b/>
          <w:i/>
          <w:sz w:val="18"/>
          <w:szCs w:val="18"/>
        </w:rPr>
        <w:t>Teaching Assistant/Peer Mentor/Supervised Teaching Student:</w:t>
      </w:r>
    </w:p>
    <w:p w14:paraId="28EB33F7" w14:textId="77777777" w:rsidR="005B1CED" w:rsidRPr="00BD4C70" w:rsidRDefault="005B1CED" w:rsidP="00471F72">
      <w:pPr>
        <w:rPr>
          <w:rFonts w:ascii="Arial" w:hAnsi="Arial" w:cs="Arial"/>
          <w:sz w:val="18"/>
          <w:szCs w:val="18"/>
        </w:rPr>
      </w:pPr>
      <w:r w:rsidRPr="00BD4C70">
        <w:rPr>
          <w:rFonts w:ascii="Arial" w:hAnsi="Arial" w:cs="Arial"/>
          <w:sz w:val="18"/>
          <w:szCs w:val="18"/>
        </w:rPr>
        <w:t xml:space="preserve">Please </w:t>
      </w:r>
      <w:proofErr w:type="gramStart"/>
      <w:r w:rsidRPr="00BD4C70">
        <w:rPr>
          <w:rFonts w:ascii="Arial" w:hAnsi="Arial" w:cs="Arial"/>
          <w:sz w:val="18"/>
          <w:szCs w:val="18"/>
        </w:rPr>
        <w:t>contact</w:t>
      </w:r>
      <w:proofErr w:type="gramEnd"/>
      <w:r w:rsidRPr="00BD4C70">
        <w:rPr>
          <w:rFonts w:ascii="Arial" w:hAnsi="Arial" w:cs="Arial"/>
          <w:sz w:val="18"/>
          <w:szCs w:val="18"/>
        </w:rPr>
        <w:t xml:space="preserve"> through the Canvas website</w:t>
      </w:r>
    </w:p>
    <w:p w14:paraId="62354B9E" w14:textId="66F8161F" w:rsidR="005B1CED" w:rsidRPr="00BD4C70" w:rsidRDefault="00595DAE" w:rsidP="00A76370">
      <w:pPr>
        <w:pStyle w:val="ListParagraph"/>
        <w:numPr>
          <w:ilvl w:val="0"/>
          <w:numId w:val="14"/>
        </w:numPr>
        <w:spacing w:after="120"/>
        <w:rPr>
          <w:rFonts w:ascii="Arial" w:hAnsi="Arial" w:cs="Arial"/>
          <w:sz w:val="18"/>
          <w:szCs w:val="18"/>
          <w:u w:val="single"/>
        </w:rPr>
      </w:pPr>
      <w:r>
        <w:rPr>
          <w:rFonts w:ascii="Arial" w:hAnsi="Arial" w:cs="Arial"/>
          <w:color w:val="0070C0"/>
          <w:sz w:val="18"/>
          <w:szCs w:val="18"/>
        </w:rPr>
        <w:t>TBA</w:t>
      </w:r>
      <w:r w:rsidR="005B1CED" w:rsidRPr="00BD4C70">
        <w:rPr>
          <w:rFonts w:ascii="Arial" w:hAnsi="Arial" w:cs="Arial"/>
          <w:color w:val="0070C0"/>
          <w:sz w:val="18"/>
          <w:szCs w:val="18"/>
        </w:rPr>
        <w:t xml:space="preserve">, </w:t>
      </w:r>
      <w:r w:rsidR="00996BF5">
        <w:rPr>
          <w:rFonts w:ascii="Arial" w:hAnsi="Arial" w:cs="Arial"/>
          <w:color w:val="0070C0"/>
          <w:sz w:val="18"/>
          <w:szCs w:val="18"/>
        </w:rPr>
        <w:t>Rhines Library 123 RHN</w:t>
      </w:r>
      <w:r w:rsidR="005B1CED" w:rsidRPr="00BD4C70">
        <w:rPr>
          <w:rFonts w:ascii="Arial" w:hAnsi="Arial" w:cs="Arial"/>
          <w:color w:val="0070C0"/>
          <w:sz w:val="18"/>
          <w:szCs w:val="18"/>
        </w:rPr>
        <w:t xml:space="preserve">, </w:t>
      </w:r>
      <w:r w:rsidR="00996BF5">
        <w:rPr>
          <w:rFonts w:ascii="Arial" w:hAnsi="Arial" w:cs="Arial"/>
          <w:color w:val="0070C0"/>
          <w:sz w:val="18"/>
          <w:szCs w:val="18"/>
        </w:rPr>
        <w:t>M, R 4-5 pm</w:t>
      </w:r>
    </w:p>
    <w:p w14:paraId="7A10310C" w14:textId="77777777" w:rsidR="004547C4" w:rsidRPr="00BD4C70" w:rsidRDefault="004547C4" w:rsidP="00471F72">
      <w:pPr>
        <w:rPr>
          <w:rFonts w:ascii="Arial" w:hAnsi="Arial" w:cs="Arial"/>
          <w:b/>
          <w:i/>
          <w:sz w:val="18"/>
          <w:szCs w:val="18"/>
        </w:rPr>
      </w:pPr>
      <w:r w:rsidRPr="00BD4C70">
        <w:rPr>
          <w:rFonts w:ascii="Arial" w:hAnsi="Arial" w:cs="Arial"/>
          <w:b/>
          <w:i/>
          <w:sz w:val="18"/>
          <w:szCs w:val="18"/>
        </w:rPr>
        <w:t>Course Description</w:t>
      </w:r>
    </w:p>
    <w:p w14:paraId="5A3692F7" w14:textId="6701FF1A" w:rsidR="004547C4" w:rsidRPr="00BD4C70" w:rsidRDefault="00595DAE" w:rsidP="00595DAE">
      <w:pPr>
        <w:spacing w:after="120"/>
        <w:rPr>
          <w:rFonts w:ascii="Arial" w:hAnsi="Arial" w:cs="Arial"/>
          <w:color w:val="0070C0"/>
          <w:sz w:val="18"/>
          <w:szCs w:val="18"/>
        </w:rPr>
      </w:pPr>
      <w:r>
        <w:rPr>
          <w:rFonts w:ascii="Arial" w:hAnsi="Arial" w:cs="Arial"/>
          <w:color w:val="0070C0"/>
          <w:sz w:val="18"/>
          <w:szCs w:val="18"/>
        </w:rPr>
        <w:t>A</w:t>
      </w:r>
      <w:r w:rsidRPr="00595DAE">
        <w:rPr>
          <w:rFonts w:ascii="Arial" w:hAnsi="Arial" w:cs="Arial"/>
          <w:color w:val="0070C0"/>
          <w:sz w:val="18"/>
          <w:szCs w:val="18"/>
        </w:rPr>
        <w:t>pplication of research and engineering optimization methodologies, with particular focus</w:t>
      </w:r>
      <w:r>
        <w:rPr>
          <w:rFonts w:ascii="Arial" w:hAnsi="Arial" w:cs="Arial"/>
          <w:color w:val="0070C0"/>
          <w:sz w:val="18"/>
          <w:szCs w:val="18"/>
        </w:rPr>
        <w:t xml:space="preserve"> </w:t>
      </w:r>
      <w:r w:rsidRPr="00595DAE">
        <w:rPr>
          <w:rFonts w:ascii="Arial" w:hAnsi="Arial" w:cs="Arial"/>
          <w:color w:val="0070C0"/>
          <w:sz w:val="18"/>
          <w:szCs w:val="18"/>
        </w:rPr>
        <w:t>on the application of design of experiments to common materials science and engineering</w:t>
      </w:r>
      <w:r>
        <w:rPr>
          <w:rFonts w:ascii="Arial" w:hAnsi="Arial" w:cs="Arial"/>
          <w:color w:val="0070C0"/>
          <w:sz w:val="18"/>
          <w:szCs w:val="18"/>
        </w:rPr>
        <w:t xml:space="preserve">. Use of AI-ML tools and algorithms in </w:t>
      </w:r>
      <w:r w:rsidRPr="00595DAE">
        <w:rPr>
          <w:rFonts w:ascii="Arial" w:hAnsi="Arial" w:cs="Arial"/>
          <w:color w:val="0070C0"/>
          <w:sz w:val="18"/>
          <w:szCs w:val="18"/>
        </w:rPr>
        <w:t>the design and prediction of</w:t>
      </w:r>
      <w:r>
        <w:rPr>
          <w:rFonts w:ascii="Arial" w:hAnsi="Arial" w:cs="Arial"/>
          <w:color w:val="0070C0"/>
          <w:sz w:val="18"/>
          <w:szCs w:val="18"/>
        </w:rPr>
        <w:t xml:space="preserve"> </w:t>
      </w:r>
      <w:r w:rsidRPr="00595DAE">
        <w:rPr>
          <w:rFonts w:ascii="Arial" w:hAnsi="Arial" w:cs="Arial"/>
          <w:color w:val="0070C0"/>
          <w:sz w:val="18"/>
          <w:szCs w:val="18"/>
        </w:rPr>
        <w:t>materials</w:t>
      </w:r>
      <w:r w:rsidR="00562589">
        <w:rPr>
          <w:rFonts w:ascii="Arial" w:hAnsi="Arial" w:cs="Arial"/>
          <w:color w:val="0070C0"/>
          <w:sz w:val="18"/>
          <w:szCs w:val="18"/>
        </w:rPr>
        <w:t>, structures,</w:t>
      </w:r>
      <w:r w:rsidRPr="00595DAE">
        <w:rPr>
          <w:rFonts w:ascii="Arial" w:hAnsi="Arial" w:cs="Arial"/>
          <w:color w:val="0070C0"/>
          <w:sz w:val="18"/>
          <w:szCs w:val="18"/>
        </w:rPr>
        <w:t xml:space="preserve"> and their properties</w:t>
      </w:r>
      <w:r>
        <w:rPr>
          <w:rFonts w:ascii="Arial" w:hAnsi="Arial" w:cs="Arial"/>
          <w:color w:val="0070C0"/>
          <w:sz w:val="18"/>
          <w:szCs w:val="18"/>
        </w:rPr>
        <w:t>.</w:t>
      </w:r>
    </w:p>
    <w:p w14:paraId="7450E86D" w14:textId="77777777" w:rsidR="007539EC" w:rsidRPr="00BD4C70" w:rsidRDefault="007539EC" w:rsidP="00471F72">
      <w:pPr>
        <w:rPr>
          <w:rFonts w:ascii="Arial" w:hAnsi="Arial" w:cs="Arial"/>
          <w:b/>
          <w:i/>
          <w:sz w:val="18"/>
          <w:szCs w:val="18"/>
        </w:rPr>
      </w:pPr>
      <w:r w:rsidRPr="00BD4C70">
        <w:rPr>
          <w:rFonts w:ascii="Arial" w:hAnsi="Arial" w:cs="Arial"/>
          <w:b/>
          <w:i/>
          <w:sz w:val="18"/>
          <w:szCs w:val="18"/>
        </w:rPr>
        <w:t>Course Pre-Requisites / Co-Requisites</w:t>
      </w:r>
    </w:p>
    <w:p w14:paraId="74B8A4CE" w14:textId="34C8A6EE" w:rsidR="007539EC" w:rsidRPr="00D76384" w:rsidRDefault="00D76384" w:rsidP="00A76370">
      <w:pPr>
        <w:spacing w:after="120"/>
        <w:rPr>
          <w:rFonts w:ascii="Arial" w:hAnsi="Arial" w:cs="Arial"/>
          <w:bCs/>
          <w:i/>
          <w:sz w:val="18"/>
          <w:szCs w:val="18"/>
        </w:rPr>
      </w:pPr>
      <w:r w:rsidRPr="00D76384">
        <w:rPr>
          <w:rFonts w:ascii="Arial" w:hAnsi="Arial" w:cs="Arial"/>
          <w:bCs/>
          <w:i/>
          <w:color w:val="0070C0"/>
          <w:sz w:val="18"/>
          <w:szCs w:val="18"/>
        </w:rPr>
        <w:t xml:space="preserve">EMA 3010 and COP 2271 </w:t>
      </w:r>
      <w:r>
        <w:rPr>
          <w:rFonts w:ascii="Arial" w:hAnsi="Arial" w:cs="Arial"/>
          <w:bCs/>
          <w:i/>
          <w:color w:val="0070C0"/>
          <w:sz w:val="18"/>
          <w:szCs w:val="18"/>
        </w:rPr>
        <w:t>(</w:t>
      </w:r>
      <w:r w:rsidRPr="00D76384">
        <w:rPr>
          <w:rFonts w:ascii="Arial" w:hAnsi="Arial" w:cs="Arial"/>
          <w:bCs/>
          <w:i/>
          <w:color w:val="0070C0"/>
          <w:sz w:val="18"/>
          <w:szCs w:val="18"/>
        </w:rPr>
        <w:t>or COP 2273)</w:t>
      </w:r>
      <w:r>
        <w:rPr>
          <w:rFonts w:ascii="Arial" w:hAnsi="Arial" w:cs="Arial"/>
          <w:bCs/>
          <w:i/>
          <w:color w:val="0070C0"/>
          <w:sz w:val="18"/>
          <w:szCs w:val="18"/>
        </w:rPr>
        <w:t>.</w:t>
      </w:r>
    </w:p>
    <w:p w14:paraId="6A976A92" w14:textId="77777777" w:rsidR="004547C4" w:rsidRPr="00BD4C70" w:rsidRDefault="004547C4" w:rsidP="00471F72">
      <w:pPr>
        <w:rPr>
          <w:rFonts w:ascii="Arial" w:hAnsi="Arial" w:cs="Arial"/>
          <w:b/>
          <w:i/>
          <w:sz w:val="18"/>
          <w:szCs w:val="18"/>
        </w:rPr>
      </w:pPr>
      <w:r w:rsidRPr="00BD4C70">
        <w:rPr>
          <w:rFonts w:ascii="Arial" w:hAnsi="Arial" w:cs="Arial"/>
          <w:b/>
          <w:i/>
          <w:sz w:val="18"/>
          <w:szCs w:val="18"/>
        </w:rPr>
        <w:t>Course Objectives</w:t>
      </w:r>
    </w:p>
    <w:p w14:paraId="7D0E4897" w14:textId="77777777" w:rsidR="00D46F77" w:rsidRPr="00D46F77" w:rsidRDefault="00D46F77" w:rsidP="00471F72">
      <w:pPr>
        <w:rPr>
          <w:rFonts w:ascii="Arial" w:hAnsi="Arial" w:cs="Arial"/>
          <w:color w:val="0070C0"/>
          <w:sz w:val="18"/>
          <w:szCs w:val="18"/>
        </w:rPr>
      </w:pPr>
      <w:r w:rsidRPr="00D46F77">
        <w:rPr>
          <w:rFonts w:ascii="Arial" w:hAnsi="Arial" w:cs="Arial"/>
          <w:color w:val="0070C0"/>
          <w:sz w:val="18"/>
          <w:szCs w:val="18"/>
        </w:rPr>
        <w:t>Students will develop fluency with multiple methods of statistical analysis and experimental design.</w:t>
      </w:r>
    </w:p>
    <w:p w14:paraId="301343D3" w14:textId="44BBF611" w:rsidR="001C18FE" w:rsidRPr="00BD4C70" w:rsidRDefault="00D46F77" w:rsidP="00A76370">
      <w:pPr>
        <w:spacing w:after="120"/>
        <w:rPr>
          <w:rFonts w:ascii="Arial" w:hAnsi="Arial" w:cs="Arial"/>
          <w:color w:val="0070C0"/>
          <w:sz w:val="18"/>
          <w:szCs w:val="18"/>
        </w:rPr>
      </w:pPr>
      <w:r w:rsidRPr="00D46F77">
        <w:rPr>
          <w:rFonts w:ascii="Arial" w:hAnsi="Arial" w:cs="Arial"/>
          <w:color w:val="0070C0"/>
          <w:sz w:val="18"/>
          <w:szCs w:val="18"/>
        </w:rPr>
        <w:t xml:space="preserve">Students will become comfortable with data methods in materials science: designing experiments to generate data, using code to manipulate and perform statistical tests on data, and using </w:t>
      </w:r>
      <w:r w:rsidR="00FB701E">
        <w:rPr>
          <w:rFonts w:ascii="Arial" w:hAnsi="Arial" w:cs="Arial"/>
          <w:color w:val="0070C0"/>
          <w:sz w:val="18"/>
          <w:szCs w:val="18"/>
        </w:rPr>
        <w:t xml:space="preserve">AI-ML tools </w:t>
      </w:r>
      <w:r w:rsidRPr="00D46F77">
        <w:rPr>
          <w:rFonts w:ascii="Arial" w:hAnsi="Arial" w:cs="Arial"/>
          <w:color w:val="0070C0"/>
          <w:sz w:val="18"/>
          <w:szCs w:val="18"/>
        </w:rPr>
        <w:t>to draw valid conclusions about a scientific question.</w:t>
      </w:r>
    </w:p>
    <w:p w14:paraId="6E1DB7A9" w14:textId="77777777" w:rsidR="001C18FE" w:rsidRPr="00BD4C70" w:rsidRDefault="001C18FE" w:rsidP="00471F72">
      <w:pPr>
        <w:rPr>
          <w:rFonts w:ascii="Arial" w:hAnsi="Arial" w:cs="Arial"/>
          <w:b/>
          <w:i/>
          <w:sz w:val="18"/>
          <w:szCs w:val="18"/>
        </w:rPr>
      </w:pPr>
      <w:r w:rsidRPr="00BD4C70">
        <w:rPr>
          <w:rFonts w:ascii="Arial" w:hAnsi="Arial" w:cs="Arial"/>
          <w:b/>
          <w:i/>
          <w:sz w:val="18"/>
          <w:szCs w:val="18"/>
        </w:rPr>
        <w:t>Materials and Supply Fees</w:t>
      </w:r>
    </w:p>
    <w:p w14:paraId="051BCF93" w14:textId="481F24AB" w:rsidR="001C18FE" w:rsidRPr="00BD4C70" w:rsidRDefault="00D46F77" w:rsidP="00A76370">
      <w:pPr>
        <w:spacing w:after="120"/>
        <w:rPr>
          <w:rFonts w:ascii="Arial" w:hAnsi="Arial" w:cs="Arial"/>
          <w:color w:val="0070C0"/>
          <w:sz w:val="18"/>
          <w:szCs w:val="18"/>
        </w:rPr>
      </w:pPr>
      <w:r>
        <w:rPr>
          <w:rFonts w:ascii="Arial" w:hAnsi="Arial" w:cs="Arial"/>
          <w:color w:val="0070C0"/>
          <w:sz w:val="18"/>
          <w:szCs w:val="18"/>
        </w:rPr>
        <w:t>None</w:t>
      </w:r>
    </w:p>
    <w:p w14:paraId="44F14732" w14:textId="30112E2D" w:rsidR="00F433D1" w:rsidRPr="00BD4C70" w:rsidRDefault="00F433D1" w:rsidP="00471F72">
      <w:pPr>
        <w:rPr>
          <w:rFonts w:ascii="Arial" w:hAnsi="Arial" w:cs="Arial"/>
          <w:b/>
          <w:i/>
          <w:sz w:val="18"/>
          <w:szCs w:val="18"/>
        </w:rPr>
      </w:pPr>
      <w:r w:rsidRPr="00BD4C70">
        <w:rPr>
          <w:rFonts w:ascii="Arial" w:hAnsi="Arial" w:cs="Arial"/>
          <w:b/>
          <w:i/>
          <w:sz w:val="18"/>
          <w:szCs w:val="18"/>
        </w:rPr>
        <w:t>Relation to Program Outcomes (ABET):</w:t>
      </w:r>
    </w:p>
    <w:p w14:paraId="1E25438D" w14:textId="00C4A79A" w:rsidR="00D2542F" w:rsidRPr="00BD4C70" w:rsidRDefault="00D2542F" w:rsidP="00471F72">
      <w:pPr>
        <w:spacing w:after="60"/>
        <w:rPr>
          <w:rFonts w:ascii="Arial" w:hAnsi="Arial" w:cs="Arial"/>
          <w:color w:val="0070C0"/>
          <w:sz w:val="18"/>
          <w:szCs w:val="18"/>
        </w:rPr>
      </w:pPr>
      <w:r w:rsidRPr="00BD4C70">
        <w:rPr>
          <w:rFonts w:ascii="Arial" w:hAnsi="Arial" w:cs="Arial"/>
          <w:color w:val="0070C0"/>
          <w:sz w:val="18"/>
          <w:szCs w:val="18"/>
        </w:rPr>
        <w:t xml:space="preserve">The table below is an example.  </w:t>
      </w:r>
      <w:r w:rsidR="00467129" w:rsidRPr="00BD4C70">
        <w:rPr>
          <w:rFonts w:ascii="Arial" w:hAnsi="Arial" w:cs="Arial"/>
          <w:color w:val="0070C0"/>
          <w:sz w:val="18"/>
          <w:szCs w:val="18"/>
        </w:rPr>
        <w:t>Please consult with your department’s ABET coordinator when filling this out.</w:t>
      </w:r>
    </w:p>
    <w:tbl>
      <w:tblPr>
        <w:tblStyle w:val="TableGrid"/>
        <w:tblW w:w="0" w:type="auto"/>
        <w:tblInd w:w="20" w:type="dxa"/>
        <w:tblLook w:val="04A0" w:firstRow="1" w:lastRow="0" w:firstColumn="1" w:lastColumn="0" w:noHBand="0" w:noVBand="1"/>
      </w:tblPr>
      <w:tblGrid>
        <w:gridCol w:w="9515"/>
        <w:gridCol w:w="1255"/>
      </w:tblGrid>
      <w:tr w:rsidR="00F433D1" w:rsidRPr="00BD4C70" w14:paraId="4266437F" w14:textId="77777777" w:rsidTr="0015355F">
        <w:tc>
          <w:tcPr>
            <w:tcW w:w="9515" w:type="dxa"/>
            <w:shd w:val="clear" w:color="auto" w:fill="BDD6EE" w:themeFill="accent1" w:themeFillTint="66"/>
          </w:tcPr>
          <w:p w14:paraId="77451F1B" w14:textId="77777777" w:rsidR="00F433D1" w:rsidRPr="00BD4C70" w:rsidRDefault="00F433D1" w:rsidP="00471F72">
            <w:pPr>
              <w:spacing w:after="60"/>
              <w:rPr>
                <w:rFonts w:ascii="Arial" w:hAnsi="Arial" w:cs="Arial"/>
                <w:b/>
                <w:sz w:val="18"/>
                <w:szCs w:val="18"/>
              </w:rPr>
            </w:pPr>
            <w:r w:rsidRPr="00BD4C70">
              <w:rPr>
                <w:rFonts w:ascii="Arial" w:hAnsi="Arial" w:cs="Arial"/>
                <w:b/>
                <w:sz w:val="18"/>
                <w:szCs w:val="18"/>
              </w:rPr>
              <w:t>Outcome</w:t>
            </w:r>
          </w:p>
        </w:tc>
        <w:tc>
          <w:tcPr>
            <w:tcW w:w="1255" w:type="dxa"/>
            <w:shd w:val="clear" w:color="auto" w:fill="BDD6EE" w:themeFill="accent1" w:themeFillTint="66"/>
          </w:tcPr>
          <w:p w14:paraId="31C735C3" w14:textId="77777777" w:rsidR="00F433D1" w:rsidRPr="00BD4C70" w:rsidRDefault="00F433D1" w:rsidP="00471F72">
            <w:pPr>
              <w:spacing w:after="60"/>
              <w:rPr>
                <w:rFonts w:ascii="Arial" w:hAnsi="Arial" w:cs="Arial"/>
                <w:b/>
                <w:sz w:val="18"/>
                <w:szCs w:val="18"/>
                <w:vertAlign w:val="superscript"/>
              </w:rPr>
            </w:pPr>
            <w:r w:rsidRPr="00BD4C70">
              <w:rPr>
                <w:rFonts w:ascii="Arial" w:hAnsi="Arial" w:cs="Arial"/>
                <w:b/>
                <w:sz w:val="18"/>
                <w:szCs w:val="18"/>
              </w:rPr>
              <w:t>Coverage</w:t>
            </w:r>
            <w:r w:rsidRPr="00BD4C70">
              <w:rPr>
                <w:rFonts w:ascii="Arial" w:hAnsi="Arial" w:cs="Arial"/>
                <w:b/>
                <w:sz w:val="18"/>
                <w:szCs w:val="18"/>
                <w:vertAlign w:val="superscript"/>
              </w:rPr>
              <w:t>*</w:t>
            </w:r>
          </w:p>
        </w:tc>
      </w:tr>
      <w:tr w:rsidR="00D2542F" w:rsidRPr="00BD4C70" w14:paraId="6B932233" w14:textId="77777777" w:rsidTr="0015355F">
        <w:tc>
          <w:tcPr>
            <w:tcW w:w="9515" w:type="dxa"/>
          </w:tcPr>
          <w:p w14:paraId="683827D1" w14:textId="679B70B7" w:rsidR="00F433D1" w:rsidRPr="00BD4C70" w:rsidRDefault="009C609B" w:rsidP="00471F72">
            <w:pPr>
              <w:numPr>
                <w:ilvl w:val="0"/>
                <w:numId w:val="23"/>
              </w:numPr>
              <w:shd w:val="clear" w:color="auto" w:fill="FFFFFF"/>
              <w:ind w:left="374"/>
              <w:rPr>
                <w:rFonts w:ascii="Arial" w:hAnsi="Arial" w:cs="Arial"/>
                <w:sz w:val="18"/>
                <w:szCs w:val="18"/>
              </w:rPr>
            </w:pPr>
            <w:r w:rsidRPr="00BD4C70">
              <w:rPr>
                <w:rFonts w:ascii="Arial" w:hAnsi="Arial" w:cs="Arial"/>
                <w:sz w:val="18"/>
                <w:szCs w:val="18"/>
              </w:rPr>
              <w:t>An ability to identify, formulate, and solve complex engineering problems by applying principles of engineering, science, and mathematics</w:t>
            </w:r>
          </w:p>
        </w:tc>
        <w:tc>
          <w:tcPr>
            <w:tcW w:w="1255" w:type="dxa"/>
          </w:tcPr>
          <w:p w14:paraId="4D5C5E1B" w14:textId="4679E75A" w:rsidR="00F433D1" w:rsidRPr="00BD4C70" w:rsidRDefault="00C40CD3" w:rsidP="00471F72">
            <w:pPr>
              <w:spacing w:after="60"/>
              <w:rPr>
                <w:rFonts w:ascii="Arial" w:hAnsi="Arial" w:cs="Arial"/>
                <w:color w:val="0070C0"/>
                <w:sz w:val="18"/>
                <w:szCs w:val="18"/>
              </w:rPr>
            </w:pPr>
            <w:r>
              <w:rPr>
                <w:rFonts w:ascii="Arial" w:hAnsi="Arial" w:cs="Arial"/>
                <w:color w:val="0070C0"/>
                <w:sz w:val="18"/>
                <w:szCs w:val="18"/>
              </w:rPr>
              <w:t>Low</w:t>
            </w:r>
          </w:p>
        </w:tc>
      </w:tr>
      <w:tr w:rsidR="00D2542F" w:rsidRPr="00BD4C70" w14:paraId="13B552C0" w14:textId="77777777" w:rsidTr="0015355F">
        <w:tc>
          <w:tcPr>
            <w:tcW w:w="9515" w:type="dxa"/>
          </w:tcPr>
          <w:p w14:paraId="0693EA0E" w14:textId="1FB6A3FF" w:rsidR="009C609B" w:rsidRPr="00BD4C70" w:rsidRDefault="009C609B" w:rsidP="00471F72">
            <w:pPr>
              <w:numPr>
                <w:ilvl w:val="0"/>
                <w:numId w:val="23"/>
              </w:numPr>
              <w:shd w:val="clear" w:color="auto" w:fill="FFFFFF"/>
              <w:ind w:left="374"/>
              <w:rPr>
                <w:rFonts w:ascii="Arial" w:hAnsi="Arial" w:cs="Arial"/>
                <w:sz w:val="18"/>
                <w:szCs w:val="18"/>
              </w:rPr>
            </w:pPr>
            <w:r w:rsidRPr="00BD4C70">
              <w:rPr>
                <w:rFonts w:ascii="Arial" w:hAnsi="Arial" w:cs="Arial"/>
                <w:sz w:val="18"/>
                <w:szCs w:val="18"/>
              </w:rPr>
              <w:t>An ability to apply engineering design to produce solutions that meet specified needs with consideration of public health, safety, and welfare, as well as global, cultural, social, environmental, and economic factors</w:t>
            </w:r>
          </w:p>
        </w:tc>
        <w:tc>
          <w:tcPr>
            <w:tcW w:w="1255" w:type="dxa"/>
          </w:tcPr>
          <w:p w14:paraId="7386C15F" w14:textId="77777777" w:rsidR="00F433D1" w:rsidRPr="00BD4C70" w:rsidRDefault="00F433D1" w:rsidP="00471F72">
            <w:pPr>
              <w:spacing w:after="60"/>
              <w:rPr>
                <w:rFonts w:ascii="Arial" w:hAnsi="Arial" w:cs="Arial"/>
                <w:color w:val="0070C0"/>
                <w:sz w:val="18"/>
                <w:szCs w:val="18"/>
              </w:rPr>
            </w:pPr>
            <w:r w:rsidRPr="00BD4C70">
              <w:rPr>
                <w:rFonts w:ascii="Arial" w:hAnsi="Arial" w:cs="Arial"/>
                <w:color w:val="0070C0"/>
                <w:sz w:val="18"/>
                <w:szCs w:val="18"/>
              </w:rPr>
              <w:t>High</w:t>
            </w:r>
          </w:p>
        </w:tc>
      </w:tr>
      <w:tr w:rsidR="00D2542F" w:rsidRPr="00BD4C70" w14:paraId="4637A3F0" w14:textId="77777777" w:rsidTr="0015355F">
        <w:tc>
          <w:tcPr>
            <w:tcW w:w="9515" w:type="dxa"/>
          </w:tcPr>
          <w:p w14:paraId="3C7EAFC1" w14:textId="1C4CEF80" w:rsidR="00F433D1" w:rsidRPr="00BD4C70" w:rsidRDefault="009C609B" w:rsidP="00471F72">
            <w:pPr>
              <w:pStyle w:val="ListParagraph"/>
              <w:numPr>
                <w:ilvl w:val="0"/>
                <w:numId w:val="30"/>
              </w:numPr>
              <w:shd w:val="clear" w:color="auto" w:fill="FFFFFF"/>
              <w:rPr>
                <w:rFonts w:ascii="Arial" w:hAnsi="Arial" w:cs="Arial"/>
                <w:sz w:val="18"/>
                <w:szCs w:val="18"/>
              </w:rPr>
            </w:pPr>
            <w:r w:rsidRPr="00BD4C70">
              <w:rPr>
                <w:rFonts w:ascii="Arial" w:hAnsi="Arial" w:cs="Arial"/>
                <w:sz w:val="18"/>
                <w:szCs w:val="18"/>
              </w:rPr>
              <w:t>An ability to develop and conduct appropriate experimentation, analyze and interpret data, and use engineering judgment to draw conclusions</w:t>
            </w:r>
          </w:p>
        </w:tc>
        <w:tc>
          <w:tcPr>
            <w:tcW w:w="1255" w:type="dxa"/>
          </w:tcPr>
          <w:p w14:paraId="632965EA" w14:textId="53EDC609" w:rsidR="00F433D1" w:rsidRPr="00BD4C70" w:rsidRDefault="00C40CD3" w:rsidP="00471F72">
            <w:pPr>
              <w:spacing w:after="60"/>
              <w:rPr>
                <w:rFonts w:ascii="Arial" w:hAnsi="Arial" w:cs="Arial"/>
                <w:color w:val="0070C0"/>
                <w:sz w:val="18"/>
                <w:szCs w:val="18"/>
              </w:rPr>
            </w:pPr>
            <w:r>
              <w:rPr>
                <w:rFonts w:ascii="Arial" w:hAnsi="Arial" w:cs="Arial"/>
                <w:color w:val="0070C0"/>
                <w:sz w:val="18"/>
                <w:szCs w:val="18"/>
              </w:rPr>
              <w:t>Medium</w:t>
            </w:r>
          </w:p>
        </w:tc>
      </w:tr>
    </w:tbl>
    <w:p w14:paraId="29162B13" w14:textId="3876D8DD" w:rsidR="00F433D1" w:rsidRPr="00BD4C70" w:rsidRDefault="00F433D1" w:rsidP="00A76370">
      <w:pPr>
        <w:spacing w:after="120"/>
        <w:ind w:left="360"/>
        <w:rPr>
          <w:rFonts w:ascii="Arial" w:hAnsi="Arial" w:cs="Arial"/>
          <w:color w:val="0070C0"/>
          <w:sz w:val="18"/>
          <w:szCs w:val="18"/>
        </w:rPr>
      </w:pPr>
      <w:r w:rsidRPr="00BD4C70">
        <w:rPr>
          <w:rFonts w:ascii="Arial" w:hAnsi="Arial" w:cs="Arial"/>
          <w:color w:val="0070C0"/>
          <w:sz w:val="18"/>
          <w:szCs w:val="18"/>
          <w:vertAlign w:val="superscript"/>
        </w:rPr>
        <w:t>*</w:t>
      </w:r>
      <w:r w:rsidRPr="00BD4C70">
        <w:rPr>
          <w:rFonts w:ascii="Arial" w:hAnsi="Arial" w:cs="Arial"/>
          <w:color w:val="0070C0"/>
          <w:sz w:val="18"/>
          <w:szCs w:val="18"/>
        </w:rPr>
        <w:t xml:space="preserve">Coverage is given as high, medium, or low.  An empty box indicates that this outcome is not </w:t>
      </w:r>
      <w:r w:rsidR="00467129" w:rsidRPr="00BD4C70">
        <w:rPr>
          <w:rFonts w:ascii="Arial" w:hAnsi="Arial" w:cs="Arial"/>
          <w:color w:val="0070C0"/>
          <w:sz w:val="18"/>
          <w:szCs w:val="18"/>
        </w:rPr>
        <w:t>covered or assessed in</w:t>
      </w:r>
      <w:r w:rsidRPr="00BD4C70">
        <w:rPr>
          <w:rFonts w:ascii="Arial" w:hAnsi="Arial" w:cs="Arial"/>
          <w:color w:val="0070C0"/>
          <w:sz w:val="18"/>
          <w:szCs w:val="18"/>
        </w:rPr>
        <w:t xml:space="preserve"> the course.</w:t>
      </w:r>
    </w:p>
    <w:p w14:paraId="7633DCF0" w14:textId="77777777" w:rsidR="001C18FE" w:rsidRPr="00BD4C70" w:rsidRDefault="001C18FE" w:rsidP="00471F72">
      <w:pPr>
        <w:rPr>
          <w:rFonts w:ascii="Arial" w:hAnsi="Arial" w:cs="Arial"/>
          <w:b/>
          <w:i/>
          <w:sz w:val="18"/>
          <w:szCs w:val="18"/>
        </w:rPr>
      </w:pPr>
      <w:r w:rsidRPr="00BD4C70">
        <w:rPr>
          <w:rFonts w:ascii="Arial" w:hAnsi="Arial" w:cs="Arial"/>
          <w:b/>
          <w:i/>
          <w:sz w:val="18"/>
          <w:szCs w:val="18"/>
        </w:rPr>
        <w:t xml:space="preserve">Required Textbooks and Software </w:t>
      </w:r>
    </w:p>
    <w:p w14:paraId="1F6CDF53" w14:textId="06064C26" w:rsidR="00DB3966" w:rsidRPr="009B653F" w:rsidRDefault="00F20294" w:rsidP="00471F72">
      <w:pPr>
        <w:pStyle w:val="ListParagraph"/>
        <w:numPr>
          <w:ilvl w:val="0"/>
          <w:numId w:val="31"/>
        </w:numPr>
        <w:rPr>
          <w:rFonts w:ascii="Arial" w:hAnsi="Arial" w:cs="Arial"/>
          <w:color w:val="0070C0"/>
          <w:sz w:val="18"/>
          <w:szCs w:val="18"/>
        </w:rPr>
      </w:pPr>
      <w:proofErr w:type="spellStart"/>
      <w:r w:rsidRPr="00F20294">
        <w:rPr>
          <w:rFonts w:ascii="Arial" w:hAnsi="Arial" w:cs="Arial"/>
          <w:sz w:val="18"/>
          <w:szCs w:val="18"/>
        </w:rPr>
        <w:t>zyBook</w:t>
      </w:r>
      <w:proofErr w:type="spellEnd"/>
      <w:r w:rsidRPr="00F20294">
        <w:rPr>
          <w:rFonts w:ascii="Arial" w:hAnsi="Arial" w:cs="Arial"/>
          <w:sz w:val="18"/>
          <w:szCs w:val="18"/>
        </w:rPr>
        <w:t>:</w:t>
      </w:r>
      <w:r>
        <w:rPr>
          <w:rFonts w:ascii="Arial" w:hAnsi="Arial" w:cs="Arial"/>
          <w:color w:val="0070C0"/>
          <w:sz w:val="18"/>
          <w:szCs w:val="18"/>
        </w:rPr>
        <w:t xml:space="preserve"> </w:t>
      </w:r>
      <w:r w:rsidRPr="00F20294">
        <w:rPr>
          <w:rFonts w:ascii="Arial" w:hAnsi="Arial" w:cs="Arial"/>
          <w:color w:val="0070C0"/>
          <w:sz w:val="18"/>
          <w:szCs w:val="18"/>
        </w:rPr>
        <w:t>EMA 3800: Error Analyses and Optimization Methodologies in Materials Research</w:t>
      </w:r>
    </w:p>
    <w:p w14:paraId="2EC047E6" w14:textId="00B95FB4" w:rsidR="00DB3966" w:rsidRPr="009B653F" w:rsidRDefault="00F20294" w:rsidP="00471F72">
      <w:pPr>
        <w:ind w:firstLine="720"/>
        <w:rPr>
          <w:rFonts w:ascii="Arial" w:hAnsi="Arial" w:cs="Arial"/>
          <w:color w:val="0070C0"/>
          <w:sz w:val="18"/>
          <w:szCs w:val="18"/>
        </w:rPr>
      </w:pPr>
      <w:proofErr w:type="spellStart"/>
      <w:r w:rsidRPr="00F20294">
        <w:rPr>
          <w:rFonts w:ascii="Arial" w:hAnsi="Arial" w:cs="Arial"/>
          <w:sz w:val="18"/>
          <w:szCs w:val="18"/>
        </w:rPr>
        <w:t>zyBook</w:t>
      </w:r>
      <w:proofErr w:type="spellEnd"/>
      <w:r w:rsidRPr="00F20294">
        <w:rPr>
          <w:rFonts w:ascii="Arial" w:hAnsi="Arial" w:cs="Arial"/>
          <w:sz w:val="18"/>
          <w:szCs w:val="18"/>
        </w:rPr>
        <w:t xml:space="preserve"> code: </w:t>
      </w:r>
      <w:r w:rsidRPr="00F20294">
        <w:rPr>
          <w:rFonts w:ascii="Arial" w:hAnsi="Arial" w:cs="Arial"/>
          <w:color w:val="0070C0"/>
          <w:sz w:val="18"/>
          <w:szCs w:val="18"/>
        </w:rPr>
        <w:t>UFLEMA3800NinoSpring202</w:t>
      </w:r>
      <w:r w:rsidR="00086230">
        <w:rPr>
          <w:rFonts w:ascii="Arial" w:hAnsi="Arial" w:cs="Arial"/>
          <w:color w:val="0070C0"/>
          <w:sz w:val="18"/>
          <w:szCs w:val="18"/>
        </w:rPr>
        <w:t>6</w:t>
      </w:r>
    </w:p>
    <w:p w14:paraId="219306BE" w14:textId="320FD8AF" w:rsidR="00DB3966" w:rsidRDefault="00F20294" w:rsidP="00471F72">
      <w:pPr>
        <w:tabs>
          <w:tab w:val="left" w:pos="4986"/>
        </w:tabs>
        <w:ind w:firstLine="720"/>
        <w:rPr>
          <w:rFonts w:ascii="Arial" w:hAnsi="Arial" w:cs="Arial"/>
          <w:color w:val="0070C0"/>
          <w:sz w:val="18"/>
          <w:szCs w:val="18"/>
        </w:rPr>
      </w:pPr>
      <w:proofErr w:type="spellStart"/>
      <w:r w:rsidRPr="00F20294">
        <w:rPr>
          <w:rFonts w:ascii="Arial" w:hAnsi="Arial" w:cs="Arial"/>
          <w:sz w:val="18"/>
          <w:szCs w:val="18"/>
        </w:rPr>
        <w:t>zyBook</w:t>
      </w:r>
      <w:proofErr w:type="spellEnd"/>
      <w:r w:rsidRPr="00F20294">
        <w:rPr>
          <w:rFonts w:ascii="Arial" w:hAnsi="Arial" w:cs="Arial"/>
          <w:sz w:val="18"/>
          <w:szCs w:val="18"/>
        </w:rPr>
        <w:t xml:space="preserve"> ISBN</w:t>
      </w:r>
      <w:r w:rsidR="00DB3966" w:rsidRPr="00F20294">
        <w:rPr>
          <w:rFonts w:ascii="Arial" w:hAnsi="Arial" w:cs="Arial"/>
          <w:sz w:val="18"/>
          <w:szCs w:val="18"/>
        </w:rPr>
        <w:t xml:space="preserve">: </w:t>
      </w:r>
      <w:r w:rsidR="00086230" w:rsidRPr="00086230">
        <w:rPr>
          <w:rFonts w:ascii="Arial" w:hAnsi="Arial" w:cs="Arial"/>
          <w:color w:val="0070C0"/>
          <w:sz w:val="18"/>
          <w:szCs w:val="18"/>
        </w:rPr>
        <w:t>979-8-203-15485-9</w:t>
      </w:r>
      <w:r w:rsidR="00DB3966">
        <w:rPr>
          <w:rFonts w:ascii="Arial" w:hAnsi="Arial" w:cs="Arial"/>
          <w:color w:val="0070C0"/>
          <w:sz w:val="18"/>
          <w:szCs w:val="18"/>
        </w:rPr>
        <w:tab/>
      </w:r>
    </w:p>
    <w:p w14:paraId="207665BE" w14:textId="3F1C110F" w:rsidR="00DB3966" w:rsidRPr="00562589" w:rsidRDefault="00DB3966" w:rsidP="008664B3">
      <w:pPr>
        <w:tabs>
          <w:tab w:val="left" w:pos="4986"/>
        </w:tabs>
        <w:spacing w:after="60"/>
        <w:ind w:left="720" w:right="900"/>
        <w:rPr>
          <w:rFonts w:ascii="Arial" w:hAnsi="Arial" w:cs="Arial"/>
          <w:color w:val="920000"/>
          <w:sz w:val="18"/>
          <w:szCs w:val="18"/>
        </w:rPr>
      </w:pPr>
      <w:r w:rsidRPr="00562589">
        <w:rPr>
          <w:rFonts w:ascii="Arial" w:hAnsi="Arial" w:cs="Arial"/>
          <w:color w:val="920000"/>
          <w:sz w:val="18"/>
          <w:szCs w:val="18"/>
          <w:u w:val="single"/>
        </w:rPr>
        <w:t>VERY IMPORTANT</w:t>
      </w:r>
      <w:r w:rsidRPr="00562589">
        <w:rPr>
          <w:rFonts w:ascii="Arial" w:hAnsi="Arial" w:cs="Arial"/>
          <w:color w:val="920000"/>
          <w:sz w:val="18"/>
          <w:szCs w:val="18"/>
        </w:rPr>
        <w:t xml:space="preserve"> – 1. Click any zyBooks assignment link in your learning management system (Do not go to the zyBooks website and create a new account). 2. Subscribe. </w:t>
      </w:r>
      <w:r w:rsidR="00562589" w:rsidRPr="00562589">
        <w:rPr>
          <w:rFonts w:ascii="Arial" w:hAnsi="Arial" w:cs="Arial"/>
          <w:color w:val="920000"/>
          <w:sz w:val="18"/>
          <w:szCs w:val="18"/>
        </w:rPr>
        <w:t xml:space="preserve">A subscription is $99. Students may begin subscribing on Dec 23, </w:t>
      </w:r>
      <w:proofErr w:type="gramStart"/>
      <w:r w:rsidR="00562589" w:rsidRPr="00562589">
        <w:rPr>
          <w:rFonts w:ascii="Arial" w:hAnsi="Arial" w:cs="Arial"/>
          <w:color w:val="920000"/>
          <w:sz w:val="18"/>
          <w:szCs w:val="18"/>
        </w:rPr>
        <w:t>2025</w:t>
      </w:r>
      <w:proofErr w:type="gramEnd"/>
      <w:r w:rsidR="00562589" w:rsidRPr="00562589">
        <w:rPr>
          <w:rFonts w:ascii="Arial" w:hAnsi="Arial" w:cs="Arial"/>
          <w:color w:val="920000"/>
          <w:sz w:val="18"/>
          <w:szCs w:val="18"/>
        </w:rPr>
        <w:t xml:space="preserve"> and the cutoff to subscribe is Apr 20, 2026. Subscriptions will last until May 20, 2026</w:t>
      </w:r>
      <w:r w:rsidRPr="00562589">
        <w:rPr>
          <w:rFonts w:ascii="Arial" w:hAnsi="Arial" w:cs="Arial"/>
          <w:color w:val="920000"/>
          <w:sz w:val="18"/>
          <w:szCs w:val="18"/>
        </w:rPr>
        <w:t>.</w:t>
      </w:r>
      <w:r w:rsidR="00E304C9" w:rsidRPr="00562589">
        <w:rPr>
          <w:rFonts w:ascii="Arial" w:hAnsi="Arial" w:cs="Arial"/>
          <w:color w:val="920000"/>
          <w:sz w:val="18"/>
          <w:szCs w:val="18"/>
        </w:rPr>
        <w:t xml:space="preserve"> </w:t>
      </w:r>
    </w:p>
    <w:p w14:paraId="7929DEC5" w14:textId="0611D146" w:rsidR="00DB3966" w:rsidRPr="009B653F" w:rsidRDefault="00A035C9" w:rsidP="00471F72">
      <w:pPr>
        <w:pStyle w:val="ListParagraph"/>
        <w:numPr>
          <w:ilvl w:val="0"/>
          <w:numId w:val="31"/>
        </w:numPr>
        <w:rPr>
          <w:rFonts w:ascii="Arial" w:hAnsi="Arial" w:cs="Arial"/>
          <w:color w:val="0070C0"/>
          <w:sz w:val="18"/>
          <w:szCs w:val="18"/>
        </w:rPr>
      </w:pPr>
      <w:r>
        <w:rPr>
          <w:rFonts w:ascii="Arial" w:hAnsi="Arial" w:cs="Arial"/>
          <w:color w:val="0070C0"/>
          <w:sz w:val="18"/>
          <w:szCs w:val="18"/>
        </w:rPr>
        <w:t>MATLAB</w:t>
      </w:r>
      <w:r w:rsidR="003258B8">
        <w:rPr>
          <w:rFonts w:ascii="Arial" w:hAnsi="Arial" w:cs="Arial"/>
          <w:color w:val="0070C0"/>
          <w:sz w:val="18"/>
          <w:szCs w:val="18"/>
        </w:rPr>
        <w:t xml:space="preserve"> R2023a (or newer)</w:t>
      </w:r>
      <w:r>
        <w:rPr>
          <w:rFonts w:ascii="Arial" w:hAnsi="Arial" w:cs="Arial"/>
          <w:color w:val="0070C0"/>
          <w:sz w:val="18"/>
          <w:szCs w:val="18"/>
        </w:rPr>
        <w:t xml:space="preserve"> by </w:t>
      </w:r>
      <w:proofErr w:type="spellStart"/>
      <w:r>
        <w:rPr>
          <w:rFonts w:ascii="Arial" w:hAnsi="Arial" w:cs="Arial"/>
          <w:color w:val="0070C0"/>
          <w:sz w:val="18"/>
          <w:szCs w:val="18"/>
        </w:rPr>
        <w:t>Mathworks</w:t>
      </w:r>
      <w:proofErr w:type="spellEnd"/>
    </w:p>
    <w:p w14:paraId="565426F9" w14:textId="084E24A0" w:rsidR="00DB3966" w:rsidRPr="009B653F" w:rsidRDefault="00A035C9" w:rsidP="008664B3">
      <w:pPr>
        <w:spacing w:after="60"/>
        <w:ind w:firstLine="720"/>
        <w:rPr>
          <w:rFonts w:ascii="Arial" w:hAnsi="Arial" w:cs="Arial"/>
          <w:color w:val="0070C0"/>
          <w:sz w:val="18"/>
          <w:szCs w:val="18"/>
        </w:rPr>
      </w:pPr>
      <w:r>
        <w:rPr>
          <w:rFonts w:ascii="Arial" w:hAnsi="Arial" w:cs="Arial"/>
          <w:color w:val="0070C0"/>
          <w:sz w:val="18"/>
          <w:szCs w:val="18"/>
        </w:rPr>
        <w:t xml:space="preserve">(Standalone Student Copy if Available) or Accessible through UF APPS - </w:t>
      </w:r>
      <w:r w:rsidR="0062057E" w:rsidRPr="0062057E">
        <w:rPr>
          <w:rFonts w:ascii="Arial" w:hAnsi="Arial" w:cs="Arial"/>
          <w:color w:val="0070C0"/>
          <w:sz w:val="18"/>
          <w:szCs w:val="18"/>
        </w:rPr>
        <w:t>https://portal.apps.ufl.edu/</w:t>
      </w:r>
    </w:p>
    <w:p w14:paraId="319EC26B" w14:textId="3E3E87DF" w:rsidR="00DB3966" w:rsidRPr="00B03896" w:rsidRDefault="003258B8" w:rsidP="008664B3">
      <w:pPr>
        <w:pStyle w:val="ListParagraph"/>
        <w:numPr>
          <w:ilvl w:val="0"/>
          <w:numId w:val="31"/>
        </w:numPr>
        <w:spacing w:after="60"/>
        <w:contextualSpacing w:val="0"/>
        <w:rPr>
          <w:rFonts w:ascii="Arial" w:hAnsi="Arial" w:cs="Arial"/>
          <w:color w:val="0070C0"/>
          <w:sz w:val="18"/>
          <w:szCs w:val="18"/>
        </w:rPr>
      </w:pPr>
      <w:r>
        <w:rPr>
          <w:rFonts w:ascii="Arial" w:hAnsi="Arial" w:cs="Arial"/>
          <w:color w:val="0070C0"/>
          <w:sz w:val="18"/>
          <w:szCs w:val="18"/>
        </w:rPr>
        <w:t xml:space="preserve">Python v.3.13.1 </w:t>
      </w:r>
      <w:r w:rsidR="00BE0B7B">
        <w:rPr>
          <w:rFonts w:ascii="Arial" w:hAnsi="Arial" w:cs="Arial"/>
          <w:color w:val="0070C0"/>
          <w:sz w:val="18"/>
          <w:szCs w:val="18"/>
        </w:rPr>
        <w:t>(</w:t>
      </w:r>
      <w:r>
        <w:rPr>
          <w:rFonts w:ascii="Arial" w:hAnsi="Arial" w:cs="Arial"/>
          <w:color w:val="0070C0"/>
          <w:sz w:val="18"/>
          <w:szCs w:val="18"/>
        </w:rPr>
        <w:t>standalone</w:t>
      </w:r>
      <w:r w:rsidR="00BE0B7B">
        <w:rPr>
          <w:rFonts w:ascii="Arial" w:hAnsi="Arial" w:cs="Arial"/>
          <w:color w:val="0070C0"/>
          <w:sz w:val="18"/>
          <w:szCs w:val="18"/>
        </w:rPr>
        <w:t>)</w:t>
      </w:r>
      <w:r>
        <w:rPr>
          <w:rFonts w:ascii="Arial" w:hAnsi="Arial" w:cs="Arial"/>
          <w:color w:val="0070C0"/>
          <w:sz w:val="18"/>
          <w:szCs w:val="18"/>
        </w:rPr>
        <w:t xml:space="preserve"> or through </w:t>
      </w:r>
      <w:r w:rsidR="00BE0B7B">
        <w:rPr>
          <w:rFonts w:ascii="Arial" w:hAnsi="Arial" w:cs="Arial"/>
          <w:color w:val="0070C0"/>
          <w:sz w:val="18"/>
          <w:szCs w:val="18"/>
        </w:rPr>
        <w:t xml:space="preserve">Anaconda Distribution or </w:t>
      </w:r>
      <w:proofErr w:type="spellStart"/>
      <w:r w:rsidR="00BE0B7B">
        <w:rPr>
          <w:rFonts w:ascii="Arial" w:hAnsi="Arial" w:cs="Arial"/>
          <w:color w:val="0070C0"/>
          <w:sz w:val="18"/>
          <w:szCs w:val="18"/>
        </w:rPr>
        <w:t>Minic</w:t>
      </w:r>
      <w:r>
        <w:rPr>
          <w:rFonts w:ascii="Arial" w:hAnsi="Arial" w:cs="Arial"/>
          <w:color w:val="0070C0"/>
          <w:sz w:val="18"/>
          <w:szCs w:val="18"/>
        </w:rPr>
        <w:t>onda</w:t>
      </w:r>
      <w:proofErr w:type="spellEnd"/>
      <w:r>
        <w:rPr>
          <w:rFonts w:ascii="Arial" w:hAnsi="Arial" w:cs="Arial"/>
          <w:color w:val="0070C0"/>
          <w:sz w:val="18"/>
          <w:szCs w:val="18"/>
        </w:rPr>
        <w:t xml:space="preserve"> </w:t>
      </w:r>
      <w:r w:rsidR="00BE0B7B">
        <w:rPr>
          <w:rFonts w:ascii="Arial" w:hAnsi="Arial" w:cs="Arial"/>
          <w:color w:val="0070C0"/>
          <w:sz w:val="18"/>
          <w:szCs w:val="18"/>
        </w:rPr>
        <w:t xml:space="preserve">- </w:t>
      </w:r>
      <w:r w:rsidR="00BE0B7B" w:rsidRPr="00BE0B7B">
        <w:rPr>
          <w:rFonts w:ascii="Arial" w:hAnsi="Arial" w:cs="Arial"/>
          <w:color w:val="0070C0"/>
          <w:sz w:val="18"/>
          <w:szCs w:val="18"/>
        </w:rPr>
        <w:t>https://docs.anaconda.com/distro-or-miniconda/</w:t>
      </w:r>
    </w:p>
    <w:p w14:paraId="32955B83" w14:textId="586238B6" w:rsidR="00DB3966" w:rsidRDefault="00BE0B7B" w:rsidP="00A76370">
      <w:pPr>
        <w:pStyle w:val="ListParagraph"/>
        <w:numPr>
          <w:ilvl w:val="0"/>
          <w:numId w:val="31"/>
        </w:numPr>
        <w:spacing w:after="120"/>
        <w:rPr>
          <w:rFonts w:ascii="Arial" w:hAnsi="Arial" w:cs="Arial"/>
          <w:color w:val="0070C0"/>
          <w:sz w:val="18"/>
          <w:szCs w:val="18"/>
        </w:rPr>
      </w:pPr>
      <w:proofErr w:type="spellStart"/>
      <w:r>
        <w:rPr>
          <w:rFonts w:ascii="Arial" w:hAnsi="Arial" w:cs="Arial"/>
          <w:color w:val="0070C0"/>
          <w:sz w:val="18"/>
          <w:szCs w:val="18"/>
        </w:rPr>
        <w:t>JupyterLab</w:t>
      </w:r>
      <w:proofErr w:type="spellEnd"/>
      <w:r>
        <w:rPr>
          <w:rFonts w:ascii="Arial" w:hAnsi="Arial" w:cs="Arial"/>
          <w:color w:val="0070C0"/>
          <w:sz w:val="18"/>
          <w:szCs w:val="18"/>
        </w:rPr>
        <w:t xml:space="preserve"> – pip installation</w:t>
      </w:r>
      <w:r w:rsidR="00DB3966">
        <w:rPr>
          <w:rFonts w:ascii="Arial" w:hAnsi="Arial" w:cs="Arial"/>
          <w:color w:val="0070C0"/>
          <w:sz w:val="18"/>
          <w:szCs w:val="18"/>
        </w:rPr>
        <w:t xml:space="preserve"> </w:t>
      </w:r>
      <w:r>
        <w:rPr>
          <w:rFonts w:ascii="Arial" w:hAnsi="Arial" w:cs="Arial"/>
          <w:color w:val="0070C0"/>
          <w:sz w:val="18"/>
          <w:szCs w:val="18"/>
        </w:rPr>
        <w:t xml:space="preserve">– </w:t>
      </w:r>
      <w:r w:rsidRPr="00BE0B7B">
        <w:rPr>
          <w:rFonts w:ascii="Arial" w:hAnsi="Arial" w:cs="Arial"/>
          <w:color w:val="0070C0"/>
          <w:sz w:val="18"/>
          <w:szCs w:val="18"/>
        </w:rPr>
        <w:t>https://jupyter.org/install</w:t>
      </w:r>
    </w:p>
    <w:p w14:paraId="0A073A0D" w14:textId="77777777" w:rsidR="001C18FE" w:rsidRPr="00BD4C70" w:rsidRDefault="001C18FE" w:rsidP="00471F72">
      <w:pPr>
        <w:rPr>
          <w:rFonts w:ascii="Arial" w:hAnsi="Arial" w:cs="Arial"/>
          <w:b/>
          <w:i/>
          <w:sz w:val="18"/>
          <w:szCs w:val="18"/>
        </w:rPr>
      </w:pPr>
      <w:r w:rsidRPr="00BD4C70">
        <w:rPr>
          <w:rFonts w:ascii="Arial" w:hAnsi="Arial" w:cs="Arial"/>
          <w:b/>
          <w:i/>
          <w:sz w:val="18"/>
          <w:szCs w:val="18"/>
        </w:rPr>
        <w:t>Recommended Materials</w:t>
      </w:r>
    </w:p>
    <w:p w14:paraId="6E793095" w14:textId="77777777" w:rsidR="0034703D" w:rsidRPr="0034703D" w:rsidRDefault="0034703D" w:rsidP="00471F72">
      <w:pPr>
        <w:pStyle w:val="ListParagraph"/>
        <w:numPr>
          <w:ilvl w:val="0"/>
          <w:numId w:val="31"/>
        </w:numPr>
        <w:rPr>
          <w:rFonts w:ascii="Arial" w:hAnsi="Arial" w:cs="Arial"/>
          <w:color w:val="0070C0"/>
          <w:sz w:val="18"/>
          <w:szCs w:val="18"/>
        </w:rPr>
      </w:pPr>
      <w:r w:rsidRPr="0034703D">
        <w:rPr>
          <w:rFonts w:ascii="Arial" w:hAnsi="Arial" w:cs="Arial"/>
          <w:color w:val="0070C0"/>
          <w:sz w:val="18"/>
          <w:szCs w:val="18"/>
        </w:rPr>
        <w:t>An Introduction to Error Analysis: The Study of Uncertainties in Physical Measurements</w:t>
      </w:r>
    </w:p>
    <w:p w14:paraId="6B2BAE88" w14:textId="0574772C" w:rsidR="0034703D" w:rsidRDefault="0034703D" w:rsidP="008664B3">
      <w:pPr>
        <w:spacing w:after="60"/>
        <w:ind w:firstLine="720"/>
        <w:rPr>
          <w:rFonts w:ascii="Arial" w:hAnsi="Arial" w:cs="Arial"/>
          <w:color w:val="0070C0"/>
          <w:sz w:val="18"/>
          <w:szCs w:val="18"/>
        </w:rPr>
      </w:pPr>
      <w:r w:rsidRPr="0034703D">
        <w:rPr>
          <w:rFonts w:ascii="Arial" w:hAnsi="Arial" w:cs="Arial"/>
          <w:color w:val="0070C0"/>
          <w:sz w:val="18"/>
          <w:szCs w:val="18"/>
        </w:rPr>
        <w:t>John R. Taylor</w:t>
      </w:r>
      <w:r w:rsidR="008664B3">
        <w:rPr>
          <w:rFonts w:ascii="Arial" w:hAnsi="Arial" w:cs="Arial"/>
          <w:color w:val="0070C0"/>
          <w:sz w:val="18"/>
          <w:szCs w:val="18"/>
        </w:rPr>
        <w:t xml:space="preserve">, </w:t>
      </w:r>
      <w:r>
        <w:rPr>
          <w:rFonts w:ascii="Arial" w:hAnsi="Arial" w:cs="Arial"/>
          <w:color w:val="0070C0"/>
          <w:sz w:val="18"/>
          <w:szCs w:val="18"/>
        </w:rPr>
        <w:t>3rd</w:t>
      </w:r>
      <w:r w:rsidRPr="009B653F">
        <w:rPr>
          <w:rFonts w:ascii="Arial" w:hAnsi="Arial" w:cs="Arial"/>
          <w:color w:val="0070C0"/>
          <w:sz w:val="18"/>
          <w:szCs w:val="18"/>
        </w:rPr>
        <w:t xml:space="preserve"> Edition, ISBN: </w:t>
      </w:r>
      <w:r w:rsidRPr="0034703D">
        <w:rPr>
          <w:rFonts w:ascii="Arial" w:hAnsi="Arial" w:cs="Arial"/>
          <w:color w:val="0070C0"/>
          <w:sz w:val="18"/>
          <w:szCs w:val="18"/>
        </w:rPr>
        <w:t>978-1-940380-08-7</w:t>
      </w:r>
    </w:p>
    <w:p w14:paraId="7EA24AAE" w14:textId="5A0CCBD7" w:rsidR="00A76370" w:rsidRPr="0034703D" w:rsidRDefault="00A76370" w:rsidP="00A76370">
      <w:pPr>
        <w:pStyle w:val="ListParagraph"/>
        <w:numPr>
          <w:ilvl w:val="0"/>
          <w:numId w:val="31"/>
        </w:numPr>
        <w:rPr>
          <w:rFonts w:ascii="Arial" w:hAnsi="Arial" w:cs="Arial"/>
          <w:color w:val="0070C0"/>
          <w:sz w:val="18"/>
          <w:szCs w:val="18"/>
        </w:rPr>
      </w:pPr>
      <w:r w:rsidRPr="00A76370">
        <w:rPr>
          <w:rFonts w:ascii="Arial" w:hAnsi="Arial" w:cs="Arial"/>
          <w:color w:val="0070C0"/>
          <w:sz w:val="18"/>
          <w:szCs w:val="18"/>
        </w:rPr>
        <w:t>Design and Analysis of Experiments</w:t>
      </w:r>
    </w:p>
    <w:p w14:paraId="3634F79A" w14:textId="1D254F35" w:rsidR="00A76370" w:rsidRDefault="002502CF" w:rsidP="008664B3">
      <w:pPr>
        <w:tabs>
          <w:tab w:val="left" w:pos="4986"/>
        </w:tabs>
        <w:spacing w:after="120"/>
        <w:ind w:firstLine="720"/>
        <w:rPr>
          <w:rFonts w:ascii="Arial" w:hAnsi="Arial" w:cs="Arial"/>
          <w:color w:val="0070C0"/>
          <w:sz w:val="18"/>
          <w:szCs w:val="18"/>
        </w:rPr>
      </w:pPr>
      <w:r w:rsidRPr="002502CF">
        <w:rPr>
          <w:rFonts w:ascii="Arial" w:hAnsi="Arial" w:cs="Arial"/>
          <w:color w:val="0070C0"/>
          <w:sz w:val="18"/>
          <w:szCs w:val="18"/>
        </w:rPr>
        <w:t>Douglas C. Montgomery</w:t>
      </w:r>
      <w:r w:rsidR="008664B3">
        <w:rPr>
          <w:rFonts w:ascii="Arial" w:hAnsi="Arial" w:cs="Arial"/>
          <w:color w:val="0070C0"/>
          <w:sz w:val="18"/>
          <w:szCs w:val="18"/>
        </w:rPr>
        <w:t xml:space="preserve">, </w:t>
      </w:r>
      <w:r w:rsidR="00A76370">
        <w:rPr>
          <w:rFonts w:ascii="Arial" w:hAnsi="Arial" w:cs="Arial"/>
          <w:color w:val="0070C0"/>
          <w:sz w:val="18"/>
          <w:szCs w:val="18"/>
        </w:rPr>
        <w:t>10</w:t>
      </w:r>
      <w:r w:rsidR="00A76370" w:rsidRPr="00A76370">
        <w:rPr>
          <w:rFonts w:ascii="Arial" w:hAnsi="Arial" w:cs="Arial"/>
          <w:color w:val="0070C0"/>
          <w:sz w:val="18"/>
          <w:szCs w:val="18"/>
          <w:vertAlign w:val="superscript"/>
        </w:rPr>
        <w:t>th</w:t>
      </w:r>
      <w:r w:rsidR="00A76370">
        <w:rPr>
          <w:rFonts w:ascii="Arial" w:hAnsi="Arial" w:cs="Arial"/>
          <w:color w:val="0070C0"/>
          <w:sz w:val="18"/>
          <w:szCs w:val="18"/>
        </w:rPr>
        <w:t xml:space="preserve"> </w:t>
      </w:r>
      <w:r w:rsidR="00A76370" w:rsidRPr="009B653F">
        <w:rPr>
          <w:rFonts w:ascii="Arial" w:hAnsi="Arial" w:cs="Arial"/>
          <w:color w:val="0070C0"/>
          <w:sz w:val="18"/>
          <w:szCs w:val="18"/>
        </w:rPr>
        <w:t xml:space="preserve">Edition, ISBN: </w:t>
      </w:r>
      <w:r w:rsidR="00A76370" w:rsidRPr="00A76370">
        <w:rPr>
          <w:rFonts w:ascii="Arial" w:hAnsi="Arial" w:cs="Arial"/>
          <w:color w:val="0070C0"/>
          <w:sz w:val="18"/>
          <w:szCs w:val="18"/>
        </w:rPr>
        <w:t>978-1</w:t>
      </w:r>
      <w:r w:rsidR="00A76370">
        <w:rPr>
          <w:rFonts w:ascii="Arial" w:hAnsi="Arial" w:cs="Arial"/>
          <w:color w:val="0070C0"/>
          <w:sz w:val="18"/>
          <w:szCs w:val="18"/>
        </w:rPr>
        <w:t>-</w:t>
      </w:r>
      <w:r w:rsidR="00A76370" w:rsidRPr="00A76370">
        <w:rPr>
          <w:rFonts w:ascii="Arial" w:hAnsi="Arial" w:cs="Arial"/>
          <w:color w:val="0070C0"/>
          <w:sz w:val="18"/>
          <w:szCs w:val="18"/>
        </w:rPr>
        <w:t>119816</w:t>
      </w:r>
      <w:r w:rsidR="00A76370">
        <w:rPr>
          <w:rFonts w:ascii="Arial" w:hAnsi="Arial" w:cs="Arial"/>
          <w:color w:val="0070C0"/>
          <w:sz w:val="18"/>
          <w:szCs w:val="18"/>
        </w:rPr>
        <w:t>-</w:t>
      </w:r>
      <w:r w:rsidR="00A76370" w:rsidRPr="00A76370">
        <w:rPr>
          <w:rFonts w:ascii="Arial" w:hAnsi="Arial" w:cs="Arial"/>
          <w:color w:val="0070C0"/>
          <w:sz w:val="18"/>
          <w:szCs w:val="18"/>
        </w:rPr>
        <w:t>95</w:t>
      </w:r>
      <w:r w:rsidR="00A76370">
        <w:rPr>
          <w:rFonts w:ascii="Arial" w:hAnsi="Arial" w:cs="Arial"/>
          <w:color w:val="0070C0"/>
          <w:sz w:val="18"/>
          <w:szCs w:val="18"/>
        </w:rPr>
        <w:t>-</w:t>
      </w:r>
      <w:r w:rsidR="00A76370" w:rsidRPr="00A76370">
        <w:rPr>
          <w:rFonts w:ascii="Arial" w:hAnsi="Arial" w:cs="Arial"/>
          <w:color w:val="0070C0"/>
          <w:sz w:val="18"/>
          <w:szCs w:val="18"/>
        </w:rPr>
        <w:t>9</w:t>
      </w:r>
    </w:p>
    <w:p w14:paraId="7087CC2D" w14:textId="0AC90D39" w:rsidR="00917003" w:rsidRPr="00917003" w:rsidRDefault="00917003" w:rsidP="00A76370">
      <w:pPr>
        <w:tabs>
          <w:tab w:val="left" w:pos="4986"/>
        </w:tabs>
        <w:spacing w:after="120"/>
        <w:rPr>
          <w:rFonts w:ascii="Arial" w:hAnsi="Arial" w:cs="Arial"/>
          <w:sz w:val="18"/>
          <w:szCs w:val="18"/>
        </w:rPr>
      </w:pPr>
      <w:r w:rsidRPr="00917003">
        <w:rPr>
          <w:rFonts w:ascii="Arial" w:hAnsi="Arial" w:cs="Arial"/>
          <w:sz w:val="18"/>
          <w:szCs w:val="18"/>
        </w:rPr>
        <w:t xml:space="preserve">This course will use CANVAS extensively as a communication and archival tool.  Students can access all relevant course information (course notes, </w:t>
      </w:r>
      <w:r>
        <w:rPr>
          <w:rFonts w:ascii="Arial" w:hAnsi="Arial" w:cs="Arial"/>
          <w:sz w:val="18"/>
          <w:szCs w:val="18"/>
        </w:rPr>
        <w:t xml:space="preserve">access to zyBooks, </w:t>
      </w:r>
      <w:r w:rsidRPr="00917003">
        <w:rPr>
          <w:rFonts w:ascii="Arial" w:hAnsi="Arial" w:cs="Arial"/>
          <w:sz w:val="18"/>
          <w:szCs w:val="18"/>
        </w:rPr>
        <w:t>homework, problem sets, discussions, announcements, grades, etc.) via the CANVAS entry link: https://elearning.ufl.edu/</w:t>
      </w:r>
    </w:p>
    <w:p w14:paraId="69E21CB0" w14:textId="7AE8D527" w:rsidR="00170EBA" w:rsidRPr="00BD4C70" w:rsidRDefault="00170EBA" w:rsidP="00471F72">
      <w:pPr>
        <w:rPr>
          <w:rFonts w:ascii="Arial" w:hAnsi="Arial" w:cs="Arial"/>
          <w:b/>
          <w:bCs/>
          <w:i/>
          <w:iCs/>
          <w:sz w:val="18"/>
          <w:szCs w:val="18"/>
        </w:rPr>
      </w:pPr>
      <w:r w:rsidRPr="00BD4C70">
        <w:rPr>
          <w:rFonts w:ascii="Arial" w:hAnsi="Arial" w:cs="Arial"/>
          <w:b/>
          <w:bCs/>
          <w:i/>
          <w:iCs/>
          <w:sz w:val="18"/>
          <w:szCs w:val="18"/>
        </w:rPr>
        <w:t>Required Computer</w:t>
      </w:r>
    </w:p>
    <w:p w14:paraId="7B7B3B1D" w14:textId="77777777" w:rsidR="002E2E5D" w:rsidRPr="002E2E5D" w:rsidRDefault="002E2E5D" w:rsidP="002E2E5D">
      <w:pPr>
        <w:rPr>
          <w:rFonts w:ascii="Arial" w:hAnsi="Arial" w:cs="Arial"/>
          <w:sz w:val="18"/>
          <w:szCs w:val="18"/>
        </w:rPr>
      </w:pPr>
      <w:r w:rsidRPr="002E2E5D">
        <w:rPr>
          <w:rFonts w:ascii="Arial" w:hAnsi="Arial" w:cs="Arial"/>
          <w:sz w:val="18"/>
          <w:szCs w:val="18"/>
        </w:rPr>
        <w:t xml:space="preserve">Recommended Computer Specifications: https://it.ufl.edu/get-help/student-computer-recommendations/ </w:t>
      </w:r>
    </w:p>
    <w:p w14:paraId="25B9EC1A" w14:textId="5945B4F7" w:rsidR="002E2E5D" w:rsidRDefault="002E2E5D" w:rsidP="002E2E5D">
      <w:pPr>
        <w:spacing w:after="120"/>
        <w:rPr>
          <w:rFonts w:ascii="Arial" w:hAnsi="Arial" w:cs="Arial"/>
          <w:sz w:val="18"/>
          <w:szCs w:val="18"/>
        </w:rPr>
      </w:pPr>
      <w:r w:rsidRPr="002E2E5D">
        <w:rPr>
          <w:rFonts w:ascii="Arial" w:hAnsi="Arial" w:cs="Arial"/>
          <w:sz w:val="18"/>
          <w:szCs w:val="18"/>
        </w:rPr>
        <w:t>HWCOE Computer Requirements: https://www.eng.ufl.edu/students/advising/fall-semester-checklist/computer-requirements/</w:t>
      </w:r>
    </w:p>
    <w:p w14:paraId="7068A3C0" w14:textId="45276B5A" w:rsidR="001C18FE" w:rsidRPr="00BD4C70" w:rsidRDefault="002178D3" w:rsidP="002E2E5D">
      <w:pPr>
        <w:spacing w:after="120"/>
        <w:rPr>
          <w:rFonts w:ascii="Arial" w:hAnsi="Arial" w:cs="Arial"/>
          <w:color w:val="0070C0"/>
          <w:sz w:val="18"/>
          <w:szCs w:val="18"/>
        </w:rPr>
      </w:pPr>
      <w:r>
        <w:rPr>
          <w:rFonts w:ascii="Arial" w:hAnsi="Arial" w:cs="Arial"/>
          <w:color w:val="0070C0"/>
          <w:sz w:val="18"/>
          <w:szCs w:val="18"/>
        </w:rPr>
        <w:lastRenderedPageBreak/>
        <w:t xml:space="preserve">This course will </w:t>
      </w:r>
      <w:r w:rsidR="006B2432">
        <w:rPr>
          <w:rFonts w:ascii="Arial" w:hAnsi="Arial" w:cs="Arial"/>
          <w:color w:val="0070C0"/>
          <w:sz w:val="18"/>
          <w:szCs w:val="18"/>
        </w:rPr>
        <w:t>require the use of a</w:t>
      </w:r>
      <w:r>
        <w:rPr>
          <w:rFonts w:ascii="Arial" w:hAnsi="Arial" w:cs="Arial"/>
          <w:color w:val="0070C0"/>
          <w:sz w:val="18"/>
          <w:szCs w:val="18"/>
        </w:rPr>
        <w:t xml:space="preserve"> computer </w:t>
      </w:r>
      <w:r w:rsidR="006B2432">
        <w:rPr>
          <w:rFonts w:ascii="Arial" w:hAnsi="Arial" w:cs="Arial"/>
          <w:color w:val="0070C0"/>
          <w:sz w:val="18"/>
          <w:szCs w:val="18"/>
        </w:rPr>
        <w:t>in almost every class session</w:t>
      </w:r>
      <w:r w:rsidR="008664B3">
        <w:rPr>
          <w:rFonts w:ascii="Arial" w:hAnsi="Arial" w:cs="Arial"/>
          <w:color w:val="0070C0"/>
          <w:sz w:val="18"/>
          <w:szCs w:val="18"/>
        </w:rPr>
        <w:t>,</w:t>
      </w:r>
      <w:r w:rsidR="006B2432">
        <w:rPr>
          <w:rFonts w:ascii="Arial" w:hAnsi="Arial" w:cs="Arial"/>
          <w:color w:val="0070C0"/>
          <w:sz w:val="18"/>
          <w:szCs w:val="18"/>
        </w:rPr>
        <w:t xml:space="preserve"> and more importantly, the exams will be taken in class using a computer. Therefore</w:t>
      </w:r>
      <w:r w:rsidR="00917003">
        <w:rPr>
          <w:rFonts w:ascii="Arial" w:hAnsi="Arial" w:cs="Arial"/>
          <w:color w:val="0070C0"/>
          <w:sz w:val="18"/>
          <w:szCs w:val="18"/>
        </w:rPr>
        <w:t>,</w:t>
      </w:r>
      <w:r w:rsidR="006B2432">
        <w:rPr>
          <w:rFonts w:ascii="Arial" w:hAnsi="Arial" w:cs="Arial"/>
          <w:color w:val="0070C0"/>
          <w:sz w:val="18"/>
          <w:szCs w:val="18"/>
        </w:rPr>
        <w:t xml:space="preserve"> it is required that every student </w:t>
      </w:r>
      <w:r w:rsidR="008664B3">
        <w:rPr>
          <w:rFonts w:ascii="Arial" w:hAnsi="Arial" w:cs="Arial"/>
          <w:color w:val="0070C0"/>
          <w:sz w:val="18"/>
          <w:szCs w:val="18"/>
        </w:rPr>
        <w:t xml:space="preserve">have their own laptop. Since there are not enough electrical outlets for everyone, the laptop’s battery should last for at least 2 full hours while </w:t>
      </w:r>
      <w:r w:rsidR="00917003">
        <w:rPr>
          <w:rFonts w:ascii="Arial" w:hAnsi="Arial" w:cs="Arial"/>
          <w:color w:val="0070C0"/>
          <w:sz w:val="18"/>
          <w:szCs w:val="18"/>
        </w:rPr>
        <w:t>performing calculations.</w:t>
      </w:r>
    </w:p>
    <w:p w14:paraId="4BDE912E" w14:textId="77777777" w:rsidR="001C18FE" w:rsidRPr="00BD4C70" w:rsidRDefault="001C18FE" w:rsidP="00955689">
      <w:pPr>
        <w:rPr>
          <w:rFonts w:ascii="Arial" w:hAnsi="Arial" w:cs="Arial"/>
          <w:b/>
          <w:i/>
          <w:sz w:val="18"/>
          <w:szCs w:val="18"/>
        </w:rPr>
      </w:pPr>
      <w:r w:rsidRPr="00BD4C70">
        <w:rPr>
          <w:rFonts w:ascii="Arial" w:hAnsi="Arial" w:cs="Arial"/>
          <w:b/>
          <w:i/>
          <w:sz w:val="18"/>
          <w:szCs w:val="18"/>
        </w:rPr>
        <w:t>Course Schedule</w:t>
      </w:r>
    </w:p>
    <w:p w14:paraId="4BF3F63B" w14:textId="3F11747E" w:rsidR="00C8579C" w:rsidRPr="00F80144" w:rsidRDefault="00C8579C" w:rsidP="002502CF">
      <w:pPr>
        <w:spacing w:after="120"/>
        <w:rPr>
          <w:rFonts w:ascii="Arial" w:hAnsi="Arial" w:cs="Arial"/>
          <w:color w:val="0070C0"/>
          <w:sz w:val="18"/>
          <w:szCs w:val="18"/>
        </w:rPr>
      </w:pPr>
      <w:r w:rsidRPr="00F80144">
        <w:rPr>
          <w:rFonts w:ascii="Arial" w:hAnsi="Arial" w:cs="Arial"/>
          <w:color w:val="0070C0"/>
          <w:sz w:val="18"/>
          <w:szCs w:val="18"/>
        </w:rPr>
        <w:t>Below is the intended/tentative schedule of classes, exams</w:t>
      </w:r>
      <w:r w:rsidR="008664B3">
        <w:rPr>
          <w:rFonts w:ascii="Arial" w:hAnsi="Arial" w:cs="Arial"/>
          <w:color w:val="0070C0"/>
          <w:sz w:val="18"/>
          <w:szCs w:val="18"/>
        </w:rPr>
        <w:t>,</w:t>
      </w:r>
      <w:r w:rsidRPr="00F80144">
        <w:rPr>
          <w:rFonts w:ascii="Arial" w:hAnsi="Arial" w:cs="Arial"/>
          <w:color w:val="0070C0"/>
          <w:sz w:val="18"/>
          <w:szCs w:val="18"/>
        </w:rPr>
        <w:t xml:space="preserve"> and activities. If there is a major scheduling conflict with the assigned dates, students should contact the instructor by the second day of classes </w:t>
      </w:r>
      <w:r w:rsidR="008664B3">
        <w:rPr>
          <w:rFonts w:ascii="Arial" w:hAnsi="Arial" w:cs="Arial"/>
          <w:color w:val="0070C0"/>
          <w:sz w:val="18"/>
          <w:szCs w:val="18"/>
        </w:rPr>
        <w:t xml:space="preserve">at </w:t>
      </w:r>
      <w:r w:rsidRPr="00F80144">
        <w:rPr>
          <w:rFonts w:ascii="Arial" w:hAnsi="Arial" w:cs="Arial"/>
          <w:color w:val="0070C0"/>
          <w:sz w:val="18"/>
          <w:szCs w:val="18"/>
        </w:rPr>
        <w:t xml:space="preserve">the latest to resolve the situation.  </w:t>
      </w:r>
      <w:r w:rsidR="008664B3">
        <w:rPr>
          <w:rFonts w:ascii="Arial" w:hAnsi="Arial" w:cs="Arial"/>
          <w:color w:val="0070C0"/>
          <w:sz w:val="18"/>
          <w:szCs w:val="18"/>
        </w:rPr>
        <w:t>Otherwise</w:t>
      </w:r>
      <w:r w:rsidRPr="00F80144">
        <w:rPr>
          <w:rFonts w:ascii="Arial" w:hAnsi="Arial" w:cs="Arial"/>
          <w:color w:val="0070C0"/>
          <w:sz w:val="18"/>
          <w:szCs w:val="18"/>
        </w:rPr>
        <w:t>, it is understood that these dates stand.</w:t>
      </w:r>
    </w:p>
    <w:p w14:paraId="31573725" w14:textId="7FF181FC" w:rsidR="00820834" w:rsidRPr="00BD4C70" w:rsidRDefault="00C26800" w:rsidP="00086230">
      <w:pPr>
        <w:spacing w:after="120"/>
        <w:jc w:val="center"/>
        <w:rPr>
          <w:rFonts w:ascii="Arial" w:hAnsi="Arial" w:cs="Arial"/>
          <w:sz w:val="18"/>
          <w:szCs w:val="18"/>
        </w:rPr>
      </w:pPr>
      <w:r w:rsidRPr="00C26800">
        <w:rPr>
          <w:noProof/>
        </w:rPr>
        <w:drawing>
          <wp:inline distT="0" distB="0" distL="0" distR="0" wp14:anchorId="0C8B6618" wp14:editId="287D4036">
            <wp:extent cx="5793638" cy="5125760"/>
            <wp:effectExtent l="0" t="0" r="0" b="0"/>
            <wp:docPr id="14656995" name="Picture 1" descr="Schedu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6995" name="Picture 1" descr="Schedu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36492" cy="5163674"/>
                    </a:xfrm>
                    <a:prstGeom prst="rect">
                      <a:avLst/>
                    </a:prstGeom>
                    <a:noFill/>
                    <a:ln>
                      <a:noFill/>
                    </a:ln>
                  </pic:spPr>
                </pic:pic>
              </a:graphicData>
            </a:graphic>
          </wp:inline>
        </w:drawing>
      </w:r>
    </w:p>
    <w:p w14:paraId="5AEAD4C2" w14:textId="58A4277A" w:rsidR="00A938A9" w:rsidRPr="00BD4C70" w:rsidRDefault="00A938A9" w:rsidP="00A938A9">
      <w:pPr>
        <w:rPr>
          <w:rFonts w:ascii="Arial" w:hAnsi="Arial" w:cs="Arial"/>
          <w:b/>
          <w:i/>
          <w:sz w:val="18"/>
          <w:szCs w:val="18"/>
        </w:rPr>
      </w:pPr>
      <w:r w:rsidRPr="00BD4C70">
        <w:rPr>
          <w:rFonts w:ascii="Arial" w:hAnsi="Arial" w:cs="Arial"/>
          <w:b/>
          <w:i/>
          <w:sz w:val="18"/>
          <w:szCs w:val="18"/>
        </w:rPr>
        <w:t>Important Dates</w:t>
      </w:r>
    </w:p>
    <w:p w14:paraId="312D0E03" w14:textId="15356D14" w:rsidR="00C8579C" w:rsidRPr="008664B3" w:rsidRDefault="00332C98" w:rsidP="008664B3">
      <w:pPr>
        <w:spacing w:after="60"/>
        <w:rPr>
          <w:rFonts w:ascii="Arial" w:hAnsi="Arial" w:cs="Arial"/>
          <w:bCs/>
          <w:i/>
          <w:color w:val="0070C0"/>
          <w:sz w:val="18"/>
          <w:szCs w:val="18"/>
        </w:rPr>
      </w:pPr>
      <w:r w:rsidRPr="00F80144">
        <w:rPr>
          <w:rFonts w:ascii="Arial" w:hAnsi="Arial" w:cs="Arial"/>
          <w:bCs/>
          <w:i/>
          <w:color w:val="0070C0"/>
          <w:sz w:val="18"/>
          <w:szCs w:val="18"/>
        </w:rPr>
        <w:t xml:space="preserve">See </w:t>
      </w:r>
      <w:r w:rsidR="008664B3">
        <w:rPr>
          <w:rFonts w:ascii="Arial" w:hAnsi="Arial" w:cs="Arial"/>
          <w:bCs/>
          <w:i/>
          <w:color w:val="0070C0"/>
          <w:sz w:val="18"/>
          <w:szCs w:val="18"/>
        </w:rPr>
        <w:t xml:space="preserve">the </w:t>
      </w:r>
      <w:r w:rsidRPr="00F80144">
        <w:rPr>
          <w:rFonts w:ascii="Arial" w:hAnsi="Arial" w:cs="Arial"/>
          <w:bCs/>
          <w:i/>
          <w:color w:val="0070C0"/>
          <w:sz w:val="18"/>
          <w:szCs w:val="18"/>
        </w:rPr>
        <w:t>schedule above for all important dates</w:t>
      </w:r>
      <w:r w:rsidR="002502CF" w:rsidRPr="00F80144">
        <w:rPr>
          <w:rFonts w:ascii="Arial" w:hAnsi="Arial" w:cs="Arial"/>
          <w:bCs/>
          <w:i/>
          <w:color w:val="0070C0"/>
          <w:sz w:val="18"/>
          <w:szCs w:val="18"/>
        </w:rPr>
        <w:t>.</w:t>
      </w:r>
      <w:r w:rsidR="008664B3">
        <w:rPr>
          <w:rFonts w:ascii="Arial" w:hAnsi="Arial" w:cs="Arial"/>
          <w:bCs/>
          <w:i/>
          <w:color w:val="0070C0"/>
          <w:sz w:val="18"/>
          <w:szCs w:val="18"/>
        </w:rPr>
        <w:t xml:space="preserve"> </w:t>
      </w:r>
      <w:r w:rsidR="002502CF" w:rsidRPr="00F80144">
        <w:rPr>
          <w:rFonts w:ascii="Arial" w:hAnsi="Arial" w:cs="Arial"/>
          <w:bCs/>
          <w:i/>
          <w:color w:val="0070C0"/>
          <w:sz w:val="18"/>
          <w:szCs w:val="18"/>
        </w:rPr>
        <w:t xml:space="preserve">Please note that all </w:t>
      </w:r>
      <w:r w:rsidR="008664B3">
        <w:rPr>
          <w:rFonts w:ascii="Arial" w:hAnsi="Arial" w:cs="Arial"/>
          <w:bCs/>
          <w:i/>
          <w:color w:val="0070C0"/>
          <w:sz w:val="18"/>
          <w:szCs w:val="18"/>
        </w:rPr>
        <w:t>make-up</w:t>
      </w:r>
      <w:r w:rsidR="002502CF" w:rsidRPr="00F80144">
        <w:rPr>
          <w:rFonts w:ascii="Arial" w:hAnsi="Arial" w:cs="Arial"/>
          <w:bCs/>
          <w:i/>
          <w:color w:val="0070C0"/>
          <w:sz w:val="18"/>
          <w:szCs w:val="18"/>
        </w:rPr>
        <w:t xml:space="preserve"> exams will take place during the final exam date and time allocated for this course. The exam will take place in the same classroom as during the semester.</w:t>
      </w:r>
      <w:r w:rsidR="008664B3">
        <w:rPr>
          <w:rFonts w:ascii="Arial" w:hAnsi="Arial" w:cs="Arial"/>
          <w:bCs/>
          <w:i/>
          <w:color w:val="0070C0"/>
          <w:sz w:val="18"/>
          <w:szCs w:val="18"/>
        </w:rPr>
        <w:t xml:space="preserve"> </w:t>
      </w:r>
      <w:r w:rsidR="00C8579C" w:rsidRPr="002502CF">
        <w:rPr>
          <w:rFonts w:ascii="Arial" w:hAnsi="Arial" w:cs="Arial"/>
          <w:b/>
          <w:bCs/>
          <w:sz w:val="18"/>
          <w:szCs w:val="18"/>
        </w:rPr>
        <w:t>The instructor reserves the right to make changes to the syllabus as needed. Any changes will be clearly announced on Canvas and in class.</w:t>
      </w:r>
    </w:p>
    <w:p w14:paraId="10017178" w14:textId="77777777" w:rsidR="006E7FC7" w:rsidRPr="00BD4C70" w:rsidRDefault="006E7FC7" w:rsidP="00332C98">
      <w:pPr>
        <w:spacing w:after="60"/>
        <w:rPr>
          <w:rFonts w:ascii="Arial" w:hAnsi="Arial" w:cs="Arial"/>
          <w:b/>
          <w:i/>
          <w:sz w:val="18"/>
          <w:szCs w:val="18"/>
        </w:rPr>
      </w:pPr>
      <w:r w:rsidRPr="00BD4C70">
        <w:rPr>
          <w:rFonts w:ascii="Arial" w:hAnsi="Arial" w:cs="Arial"/>
          <w:b/>
          <w:i/>
          <w:sz w:val="18"/>
          <w:szCs w:val="18"/>
        </w:rPr>
        <w:t>Evaluation of Grades</w:t>
      </w:r>
    </w:p>
    <w:tbl>
      <w:tblPr>
        <w:tblStyle w:val="TableGrid"/>
        <w:tblW w:w="0" w:type="auto"/>
        <w:jc w:val="center"/>
        <w:tblLook w:val="04A0" w:firstRow="1" w:lastRow="0" w:firstColumn="1" w:lastColumn="0" w:noHBand="0" w:noVBand="1"/>
      </w:tblPr>
      <w:tblGrid>
        <w:gridCol w:w="3578"/>
        <w:gridCol w:w="3377"/>
        <w:gridCol w:w="3463"/>
      </w:tblGrid>
      <w:tr w:rsidR="00C8579C" w:rsidRPr="004204E7" w14:paraId="2F25363B" w14:textId="77777777" w:rsidTr="00876885">
        <w:trPr>
          <w:tblHeader/>
          <w:jc w:val="center"/>
        </w:trPr>
        <w:tc>
          <w:tcPr>
            <w:tcW w:w="3578" w:type="dxa"/>
          </w:tcPr>
          <w:p w14:paraId="654523DD" w14:textId="77777777" w:rsidR="00C8579C" w:rsidRPr="004204E7" w:rsidRDefault="00C8579C" w:rsidP="00876885">
            <w:pPr>
              <w:rPr>
                <w:rFonts w:ascii="Arial" w:hAnsi="Arial" w:cs="Arial"/>
                <w:b/>
                <w:sz w:val="18"/>
                <w:szCs w:val="18"/>
              </w:rPr>
            </w:pPr>
            <w:r w:rsidRPr="004204E7">
              <w:rPr>
                <w:rFonts w:ascii="Arial" w:hAnsi="Arial" w:cs="Arial"/>
                <w:b/>
                <w:sz w:val="18"/>
                <w:szCs w:val="18"/>
              </w:rPr>
              <w:t>Assignment</w:t>
            </w:r>
          </w:p>
        </w:tc>
        <w:tc>
          <w:tcPr>
            <w:tcW w:w="3377" w:type="dxa"/>
          </w:tcPr>
          <w:p w14:paraId="287DC6F4" w14:textId="77777777" w:rsidR="00C8579C" w:rsidRPr="004204E7" w:rsidRDefault="00C8579C" w:rsidP="00876885">
            <w:pPr>
              <w:rPr>
                <w:rFonts w:ascii="Arial" w:hAnsi="Arial" w:cs="Arial"/>
                <w:b/>
                <w:sz w:val="18"/>
                <w:szCs w:val="18"/>
              </w:rPr>
            </w:pPr>
            <w:r w:rsidRPr="004204E7">
              <w:rPr>
                <w:rFonts w:ascii="Arial" w:hAnsi="Arial" w:cs="Arial"/>
                <w:b/>
                <w:sz w:val="18"/>
                <w:szCs w:val="18"/>
              </w:rPr>
              <w:t>Total Points</w:t>
            </w:r>
          </w:p>
        </w:tc>
        <w:tc>
          <w:tcPr>
            <w:tcW w:w="3463" w:type="dxa"/>
          </w:tcPr>
          <w:p w14:paraId="7C46472B" w14:textId="77777777" w:rsidR="00C8579C" w:rsidRPr="004204E7" w:rsidRDefault="00C8579C" w:rsidP="00876885">
            <w:pPr>
              <w:rPr>
                <w:rFonts w:ascii="Arial" w:hAnsi="Arial" w:cs="Arial"/>
                <w:b/>
                <w:sz w:val="18"/>
                <w:szCs w:val="18"/>
              </w:rPr>
            </w:pPr>
            <w:r w:rsidRPr="004204E7">
              <w:rPr>
                <w:rFonts w:ascii="Arial" w:hAnsi="Arial" w:cs="Arial"/>
                <w:b/>
                <w:sz w:val="18"/>
                <w:szCs w:val="18"/>
              </w:rPr>
              <w:t>Percentage of Final Grade</w:t>
            </w:r>
          </w:p>
        </w:tc>
      </w:tr>
      <w:tr w:rsidR="00C8579C" w:rsidRPr="004204E7" w14:paraId="211623C5" w14:textId="77777777" w:rsidTr="00876885">
        <w:trPr>
          <w:jc w:val="center"/>
        </w:trPr>
        <w:tc>
          <w:tcPr>
            <w:tcW w:w="3578" w:type="dxa"/>
            <w:vAlign w:val="center"/>
          </w:tcPr>
          <w:p w14:paraId="419E47C8" w14:textId="3B4B7E06" w:rsidR="00C8579C" w:rsidRPr="004204E7" w:rsidRDefault="00C8579C" w:rsidP="00876885">
            <w:pPr>
              <w:rPr>
                <w:rFonts w:ascii="Arial" w:hAnsi="Arial" w:cs="Arial"/>
                <w:sz w:val="18"/>
                <w:szCs w:val="18"/>
              </w:rPr>
            </w:pPr>
            <w:r>
              <w:rPr>
                <w:rFonts w:ascii="Arial" w:hAnsi="Arial" w:cs="Arial"/>
                <w:sz w:val="18"/>
                <w:szCs w:val="18"/>
              </w:rPr>
              <w:t>Exams</w:t>
            </w:r>
            <w:r w:rsidRPr="004204E7">
              <w:rPr>
                <w:rFonts w:ascii="Arial" w:hAnsi="Arial" w:cs="Arial"/>
                <w:sz w:val="18"/>
                <w:szCs w:val="18"/>
              </w:rPr>
              <w:t xml:space="preserve"> (</w:t>
            </w:r>
            <w:r w:rsidR="00332C98">
              <w:rPr>
                <w:rFonts w:ascii="Arial" w:hAnsi="Arial" w:cs="Arial"/>
                <w:sz w:val="18"/>
                <w:szCs w:val="18"/>
              </w:rPr>
              <w:t>4</w:t>
            </w:r>
            <w:r w:rsidRPr="004204E7">
              <w:rPr>
                <w:rFonts w:ascii="Arial" w:hAnsi="Arial" w:cs="Arial"/>
                <w:sz w:val="18"/>
                <w:szCs w:val="18"/>
              </w:rPr>
              <w:t xml:space="preserve">; </w:t>
            </w:r>
            <w:r w:rsidR="00332C98">
              <w:rPr>
                <w:rFonts w:ascii="Arial" w:hAnsi="Arial" w:cs="Arial"/>
                <w:sz w:val="18"/>
                <w:szCs w:val="18"/>
              </w:rPr>
              <w:t>20</w:t>
            </w:r>
            <w:r>
              <w:rPr>
                <w:rFonts w:ascii="Arial" w:hAnsi="Arial" w:cs="Arial"/>
                <w:sz w:val="18"/>
                <w:szCs w:val="18"/>
              </w:rPr>
              <w:t xml:space="preserve"> </w:t>
            </w:r>
            <w:r w:rsidRPr="004204E7">
              <w:rPr>
                <w:rFonts w:ascii="Arial" w:hAnsi="Arial" w:cs="Arial"/>
                <w:sz w:val="18"/>
                <w:szCs w:val="18"/>
              </w:rPr>
              <w:t>points each)</w:t>
            </w:r>
          </w:p>
        </w:tc>
        <w:tc>
          <w:tcPr>
            <w:tcW w:w="3377" w:type="dxa"/>
            <w:vAlign w:val="center"/>
          </w:tcPr>
          <w:p w14:paraId="70348F08" w14:textId="7FE95D9C" w:rsidR="00C8579C" w:rsidRPr="004204E7" w:rsidRDefault="00C8579C" w:rsidP="00876885">
            <w:pPr>
              <w:rPr>
                <w:rFonts w:ascii="Arial" w:hAnsi="Arial" w:cs="Arial"/>
                <w:sz w:val="18"/>
                <w:szCs w:val="18"/>
              </w:rPr>
            </w:pPr>
            <w:r w:rsidRPr="004204E7">
              <w:rPr>
                <w:rFonts w:ascii="Arial" w:hAnsi="Arial" w:cs="Arial"/>
                <w:sz w:val="18"/>
                <w:szCs w:val="18"/>
              </w:rPr>
              <w:t xml:space="preserve">Up to </w:t>
            </w:r>
            <w:r w:rsidR="00332C98">
              <w:rPr>
                <w:rFonts w:ascii="Arial" w:hAnsi="Arial" w:cs="Arial"/>
                <w:sz w:val="18"/>
                <w:szCs w:val="18"/>
              </w:rPr>
              <w:t>8</w:t>
            </w:r>
            <w:r>
              <w:rPr>
                <w:rFonts w:ascii="Arial" w:hAnsi="Arial" w:cs="Arial"/>
                <w:sz w:val="18"/>
                <w:szCs w:val="18"/>
              </w:rPr>
              <w:t>0</w:t>
            </w:r>
            <w:r w:rsidRPr="004204E7">
              <w:rPr>
                <w:rFonts w:ascii="Arial" w:hAnsi="Arial" w:cs="Arial"/>
                <w:sz w:val="18"/>
                <w:szCs w:val="18"/>
              </w:rPr>
              <w:t xml:space="preserve"> points total</w:t>
            </w:r>
          </w:p>
        </w:tc>
        <w:tc>
          <w:tcPr>
            <w:tcW w:w="3463" w:type="dxa"/>
            <w:vAlign w:val="center"/>
          </w:tcPr>
          <w:p w14:paraId="2B601BC5" w14:textId="7A3D3476" w:rsidR="00C8579C" w:rsidRPr="004204E7" w:rsidRDefault="00C8579C" w:rsidP="00876885">
            <w:pPr>
              <w:rPr>
                <w:rFonts w:ascii="Arial" w:hAnsi="Arial" w:cs="Arial"/>
                <w:b/>
                <w:sz w:val="18"/>
                <w:szCs w:val="18"/>
              </w:rPr>
            </w:pPr>
            <w:r w:rsidRPr="004204E7">
              <w:rPr>
                <w:rFonts w:ascii="Arial" w:hAnsi="Arial" w:cs="Arial"/>
                <w:sz w:val="18"/>
                <w:szCs w:val="18"/>
              </w:rPr>
              <w:t xml:space="preserve">Up to </w:t>
            </w:r>
            <w:r w:rsidR="00332C98">
              <w:rPr>
                <w:rFonts w:ascii="Arial" w:hAnsi="Arial" w:cs="Arial"/>
                <w:sz w:val="18"/>
                <w:szCs w:val="18"/>
              </w:rPr>
              <w:t>8</w:t>
            </w:r>
            <w:r>
              <w:rPr>
                <w:rFonts w:ascii="Arial" w:hAnsi="Arial" w:cs="Arial"/>
                <w:sz w:val="18"/>
                <w:szCs w:val="18"/>
              </w:rPr>
              <w:t>0</w:t>
            </w:r>
            <w:r w:rsidRPr="004204E7">
              <w:rPr>
                <w:rFonts w:ascii="Arial" w:hAnsi="Arial" w:cs="Arial"/>
                <w:sz w:val="18"/>
                <w:szCs w:val="18"/>
              </w:rPr>
              <w:t>% Maximum of 100 points</w:t>
            </w:r>
          </w:p>
        </w:tc>
      </w:tr>
      <w:tr w:rsidR="00332C98" w:rsidRPr="004204E7" w14:paraId="0A96C89B" w14:textId="77777777" w:rsidTr="00876885">
        <w:trPr>
          <w:jc w:val="center"/>
        </w:trPr>
        <w:tc>
          <w:tcPr>
            <w:tcW w:w="3578" w:type="dxa"/>
            <w:vAlign w:val="center"/>
          </w:tcPr>
          <w:p w14:paraId="37AD9E76" w14:textId="177C3725" w:rsidR="00332C98" w:rsidRDefault="00332C98" w:rsidP="00876885">
            <w:pPr>
              <w:rPr>
                <w:rFonts w:ascii="Arial" w:hAnsi="Arial" w:cs="Arial"/>
                <w:sz w:val="18"/>
                <w:szCs w:val="18"/>
              </w:rPr>
            </w:pPr>
            <w:r>
              <w:rPr>
                <w:rFonts w:ascii="Arial" w:hAnsi="Arial" w:cs="Arial"/>
                <w:sz w:val="18"/>
                <w:szCs w:val="18"/>
              </w:rPr>
              <w:t>zyBooks 1</w:t>
            </w:r>
            <w:r w:rsidR="00C26800">
              <w:rPr>
                <w:rFonts w:ascii="Arial" w:hAnsi="Arial" w:cs="Arial"/>
                <w:sz w:val="18"/>
                <w:szCs w:val="18"/>
              </w:rPr>
              <w:t>2</w:t>
            </w:r>
            <w:r w:rsidR="007A5877">
              <w:rPr>
                <w:rFonts w:ascii="Arial" w:hAnsi="Arial" w:cs="Arial"/>
                <w:sz w:val="18"/>
                <w:szCs w:val="18"/>
              </w:rPr>
              <w:t xml:space="preserve">, 2 points each, drop </w:t>
            </w:r>
            <w:r w:rsidR="00C26800">
              <w:rPr>
                <w:rFonts w:ascii="Arial" w:hAnsi="Arial" w:cs="Arial"/>
                <w:sz w:val="18"/>
                <w:szCs w:val="18"/>
              </w:rPr>
              <w:t>2</w:t>
            </w:r>
            <w:r w:rsidR="007A5877">
              <w:rPr>
                <w:rFonts w:ascii="Arial" w:hAnsi="Arial" w:cs="Arial"/>
                <w:sz w:val="18"/>
                <w:szCs w:val="18"/>
              </w:rPr>
              <w:t>)</w:t>
            </w:r>
          </w:p>
        </w:tc>
        <w:tc>
          <w:tcPr>
            <w:tcW w:w="3377" w:type="dxa"/>
            <w:vAlign w:val="center"/>
          </w:tcPr>
          <w:p w14:paraId="1AA4D9BB" w14:textId="71ADE30D" w:rsidR="00332C98" w:rsidRPr="004204E7" w:rsidRDefault="007A5877" w:rsidP="00876885">
            <w:pPr>
              <w:rPr>
                <w:rFonts w:ascii="Arial" w:hAnsi="Arial" w:cs="Arial"/>
                <w:sz w:val="18"/>
                <w:szCs w:val="18"/>
              </w:rPr>
            </w:pPr>
            <w:r>
              <w:rPr>
                <w:rFonts w:ascii="Arial" w:hAnsi="Arial" w:cs="Arial"/>
                <w:sz w:val="18"/>
                <w:szCs w:val="18"/>
              </w:rPr>
              <w:t>Up to 20 points total</w:t>
            </w:r>
          </w:p>
        </w:tc>
        <w:tc>
          <w:tcPr>
            <w:tcW w:w="3463" w:type="dxa"/>
            <w:vAlign w:val="center"/>
          </w:tcPr>
          <w:p w14:paraId="41418BA3" w14:textId="5AFFD71B" w:rsidR="00332C98" w:rsidRPr="004204E7" w:rsidRDefault="007A5877" w:rsidP="00876885">
            <w:pPr>
              <w:rPr>
                <w:rFonts w:ascii="Arial" w:hAnsi="Arial" w:cs="Arial"/>
                <w:sz w:val="18"/>
                <w:szCs w:val="18"/>
              </w:rPr>
            </w:pPr>
            <w:r>
              <w:rPr>
                <w:rFonts w:ascii="Arial" w:hAnsi="Arial" w:cs="Arial"/>
                <w:sz w:val="18"/>
                <w:szCs w:val="18"/>
              </w:rPr>
              <w:t>Up to 20% Maximum of 100 points</w:t>
            </w:r>
          </w:p>
        </w:tc>
      </w:tr>
      <w:tr w:rsidR="00C8579C" w:rsidRPr="004204E7" w14:paraId="23E49335" w14:textId="77777777" w:rsidTr="00876885">
        <w:trPr>
          <w:jc w:val="center"/>
        </w:trPr>
        <w:tc>
          <w:tcPr>
            <w:tcW w:w="3578" w:type="dxa"/>
            <w:vAlign w:val="center"/>
          </w:tcPr>
          <w:p w14:paraId="6966EFD1" w14:textId="736676F7" w:rsidR="00C8579C" w:rsidRPr="004204E7" w:rsidRDefault="00C8579C" w:rsidP="00876885">
            <w:pPr>
              <w:rPr>
                <w:rFonts w:ascii="Arial" w:hAnsi="Arial" w:cs="Arial"/>
                <w:sz w:val="18"/>
                <w:szCs w:val="18"/>
              </w:rPr>
            </w:pPr>
            <w:r>
              <w:rPr>
                <w:rFonts w:ascii="Arial" w:hAnsi="Arial" w:cs="Arial"/>
                <w:sz w:val="18"/>
                <w:szCs w:val="18"/>
              </w:rPr>
              <w:t>ICEs (</w:t>
            </w:r>
            <w:r w:rsidR="00B12C6A">
              <w:rPr>
                <w:rFonts w:ascii="Arial" w:hAnsi="Arial" w:cs="Arial"/>
                <w:sz w:val="18"/>
                <w:szCs w:val="18"/>
              </w:rPr>
              <w:t>7</w:t>
            </w:r>
            <w:r>
              <w:rPr>
                <w:rFonts w:ascii="Arial" w:hAnsi="Arial" w:cs="Arial"/>
                <w:sz w:val="18"/>
                <w:szCs w:val="18"/>
              </w:rPr>
              <w:t xml:space="preserve">, </w:t>
            </w:r>
            <w:r w:rsidR="007A5877">
              <w:rPr>
                <w:rFonts w:ascii="Arial" w:hAnsi="Arial" w:cs="Arial"/>
                <w:sz w:val="18"/>
                <w:szCs w:val="18"/>
              </w:rPr>
              <w:t>2</w:t>
            </w:r>
            <w:r>
              <w:rPr>
                <w:rFonts w:ascii="Arial" w:hAnsi="Arial" w:cs="Arial"/>
                <w:sz w:val="18"/>
                <w:szCs w:val="18"/>
              </w:rPr>
              <w:t xml:space="preserve"> points each</w:t>
            </w:r>
            <w:r w:rsidR="00B12C6A">
              <w:rPr>
                <w:rFonts w:ascii="Arial" w:hAnsi="Arial" w:cs="Arial"/>
                <w:sz w:val="18"/>
                <w:szCs w:val="18"/>
              </w:rPr>
              <w:t>, drop 1</w:t>
            </w:r>
            <w:r>
              <w:rPr>
                <w:rFonts w:ascii="Arial" w:hAnsi="Arial" w:cs="Arial"/>
                <w:sz w:val="18"/>
                <w:szCs w:val="18"/>
              </w:rPr>
              <w:t xml:space="preserve">) </w:t>
            </w:r>
          </w:p>
        </w:tc>
        <w:tc>
          <w:tcPr>
            <w:tcW w:w="3377" w:type="dxa"/>
            <w:vAlign w:val="center"/>
          </w:tcPr>
          <w:p w14:paraId="2D0B080F" w14:textId="08E87610" w:rsidR="00C8579C" w:rsidRPr="004204E7" w:rsidRDefault="00C8579C" w:rsidP="00876885">
            <w:pPr>
              <w:rPr>
                <w:rFonts w:ascii="Arial" w:hAnsi="Arial" w:cs="Arial"/>
                <w:sz w:val="18"/>
                <w:szCs w:val="18"/>
              </w:rPr>
            </w:pPr>
            <w:r w:rsidRPr="004204E7">
              <w:rPr>
                <w:rFonts w:ascii="Arial" w:hAnsi="Arial" w:cs="Arial"/>
                <w:sz w:val="18"/>
                <w:szCs w:val="18"/>
              </w:rPr>
              <w:t xml:space="preserve">Up to </w:t>
            </w:r>
            <w:r w:rsidR="007A5877">
              <w:rPr>
                <w:rFonts w:ascii="Arial" w:hAnsi="Arial" w:cs="Arial"/>
                <w:sz w:val="18"/>
                <w:szCs w:val="18"/>
              </w:rPr>
              <w:t>1</w:t>
            </w:r>
            <w:r w:rsidR="007A504D">
              <w:rPr>
                <w:rFonts w:ascii="Arial" w:hAnsi="Arial" w:cs="Arial"/>
                <w:sz w:val="18"/>
                <w:szCs w:val="18"/>
              </w:rPr>
              <w:t>2</w:t>
            </w:r>
            <w:r w:rsidRPr="004204E7">
              <w:rPr>
                <w:rFonts w:ascii="Arial" w:hAnsi="Arial" w:cs="Arial"/>
                <w:sz w:val="18"/>
                <w:szCs w:val="18"/>
              </w:rPr>
              <w:t xml:space="preserve"> points total*</w:t>
            </w:r>
          </w:p>
        </w:tc>
        <w:tc>
          <w:tcPr>
            <w:tcW w:w="3463" w:type="dxa"/>
            <w:vAlign w:val="center"/>
          </w:tcPr>
          <w:p w14:paraId="1B40E6D7" w14:textId="0BCC6553" w:rsidR="00C8579C" w:rsidRPr="004204E7" w:rsidRDefault="00C8579C" w:rsidP="00876885">
            <w:pPr>
              <w:rPr>
                <w:rFonts w:ascii="Arial" w:hAnsi="Arial" w:cs="Arial"/>
                <w:sz w:val="18"/>
                <w:szCs w:val="18"/>
              </w:rPr>
            </w:pPr>
            <w:r w:rsidRPr="004204E7">
              <w:rPr>
                <w:rFonts w:ascii="Arial" w:hAnsi="Arial" w:cs="Arial"/>
                <w:sz w:val="18"/>
                <w:szCs w:val="18"/>
              </w:rPr>
              <w:t xml:space="preserve">Up to </w:t>
            </w:r>
            <w:r w:rsidR="007A5877">
              <w:rPr>
                <w:rFonts w:ascii="Arial" w:hAnsi="Arial" w:cs="Arial"/>
                <w:sz w:val="18"/>
                <w:szCs w:val="18"/>
              </w:rPr>
              <w:t>1</w:t>
            </w:r>
            <w:r w:rsidR="007A504D">
              <w:rPr>
                <w:rFonts w:ascii="Arial" w:hAnsi="Arial" w:cs="Arial"/>
                <w:sz w:val="18"/>
                <w:szCs w:val="18"/>
              </w:rPr>
              <w:t>2</w:t>
            </w:r>
            <w:r w:rsidRPr="004204E7">
              <w:rPr>
                <w:rFonts w:ascii="Arial" w:hAnsi="Arial" w:cs="Arial"/>
                <w:sz w:val="18"/>
                <w:szCs w:val="18"/>
              </w:rPr>
              <w:t>% Maximum of 100 points</w:t>
            </w:r>
          </w:p>
        </w:tc>
      </w:tr>
      <w:tr w:rsidR="00C8579C" w:rsidRPr="004204E7" w14:paraId="2AC63C8A" w14:textId="77777777" w:rsidTr="00876885">
        <w:trPr>
          <w:jc w:val="center"/>
        </w:trPr>
        <w:tc>
          <w:tcPr>
            <w:tcW w:w="3578" w:type="dxa"/>
            <w:vAlign w:val="center"/>
          </w:tcPr>
          <w:p w14:paraId="12F02E93" w14:textId="44ABE444" w:rsidR="00C8579C" w:rsidRPr="004204E7" w:rsidRDefault="00C8579C" w:rsidP="00876885">
            <w:pPr>
              <w:rPr>
                <w:rFonts w:ascii="Arial" w:hAnsi="Arial" w:cs="Arial"/>
                <w:sz w:val="18"/>
                <w:szCs w:val="18"/>
              </w:rPr>
            </w:pPr>
            <w:r>
              <w:rPr>
                <w:rFonts w:ascii="Arial" w:hAnsi="Arial" w:cs="Arial"/>
                <w:sz w:val="18"/>
                <w:szCs w:val="18"/>
              </w:rPr>
              <w:t xml:space="preserve">Attendance &amp; </w:t>
            </w:r>
            <w:r w:rsidRPr="004204E7">
              <w:rPr>
                <w:rFonts w:ascii="Arial" w:hAnsi="Arial" w:cs="Arial"/>
                <w:sz w:val="18"/>
                <w:szCs w:val="18"/>
              </w:rPr>
              <w:t>Participation (</w:t>
            </w:r>
            <w:r w:rsidR="007A504D">
              <w:rPr>
                <w:rFonts w:ascii="Arial" w:hAnsi="Arial" w:cs="Arial"/>
                <w:sz w:val="18"/>
                <w:szCs w:val="18"/>
              </w:rPr>
              <w:t>8</w:t>
            </w:r>
            <w:r w:rsidRPr="004204E7">
              <w:rPr>
                <w:rFonts w:ascii="Arial" w:hAnsi="Arial" w:cs="Arial"/>
                <w:sz w:val="18"/>
                <w:szCs w:val="18"/>
              </w:rPr>
              <w:t xml:space="preserve"> points)</w:t>
            </w:r>
          </w:p>
        </w:tc>
        <w:tc>
          <w:tcPr>
            <w:tcW w:w="3377" w:type="dxa"/>
            <w:vAlign w:val="center"/>
          </w:tcPr>
          <w:p w14:paraId="23377A79" w14:textId="238979F7" w:rsidR="00C8579C" w:rsidRPr="004204E7" w:rsidRDefault="00C8579C" w:rsidP="00876885">
            <w:pPr>
              <w:rPr>
                <w:rFonts w:ascii="Arial" w:hAnsi="Arial" w:cs="Arial"/>
                <w:sz w:val="18"/>
                <w:szCs w:val="18"/>
              </w:rPr>
            </w:pPr>
            <w:r w:rsidRPr="004204E7">
              <w:rPr>
                <w:rFonts w:ascii="Arial" w:hAnsi="Arial" w:cs="Arial"/>
                <w:sz w:val="18"/>
                <w:szCs w:val="18"/>
              </w:rPr>
              <w:t xml:space="preserve">Up to </w:t>
            </w:r>
            <w:r w:rsidR="007A504D">
              <w:rPr>
                <w:rFonts w:ascii="Arial" w:hAnsi="Arial" w:cs="Arial"/>
                <w:sz w:val="18"/>
                <w:szCs w:val="18"/>
              </w:rPr>
              <w:t>8</w:t>
            </w:r>
            <w:r w:rsidRPr="004204E7">
              <w:rPr>
                <w:rFonts w:ascii="Arial" w:hAnsi="Arial" w:cs="Arial"/>
                <w:sz w:val="18"/>
                <w:szCs w:val="18"/>
              </w:rPr>
              <w:t xml:space="preserve"> points total</w:t>
            </w:r>
          </w:p>
        </w:tc>
        <w:tc>
          <w:tcPr>
            <w:tcW w:w="3463" w:type="dxa"/>
            <w:vAlign w:val="center"/>
          </w:tcPr>
          <w:p w14:paraId="226228DC" w14:textId="0748CC08" w:rsidR="00C8579C" w:rsidRPr="004204E7" w:rsidRDefault="00C8579C" w:rsidP="00876885">
            <w:pPr>
              <w:rPr>
                <w:rFonts w:ascii="Arial" w:hAnsi="Arial" w:cs="Arial"/>
                <w:sz w:val="18"/>
                <w:szCs w:val="18"/>
              </w:rPr>
            </w:pPr>
            <w:r w:rsidRPr="004204E7">
              <w:rPr>
                <w:rFonts w:ascii="Arial" w:hAnsi="Arial" w:cs="Arial"/>
                <w:sz w:val="18"/>
                <w:szCs w:val="18"/>
              </w:rPr>
              <w:t xml:space="preserve">Up to </w:t>
            </w:r>
            <w:r w:rsidR="007A504D">
              <w:rPr>
                <w:rFonts w:ascii="Arial" w:hAnsi="Arial" w:cs="Arial"/>
                <w:sz w:val="18"/>
                <w:szCs w:val="18"/>
              </w:rPr>
              <w:t>8</w:t>
            </w:r>
            <w:r w:rsidRPr="004204E7">
              <w:rPr>
                <w:rFonts w:ascii="Arial" w:hAnsi="Arial" w:cs="Arial"/>
                <w:sz w:val="18"/>
                <w:szCs w:val="18"/>
              </w:rPr>
              <w:t>% of 100 points</w:t>
            </w:r>
          </w:p>
        </w:tc>
      </w:tr>
      <w:tr w:rsidR="007A5877" w:rsidRPr="004204E7" w14:paraId="78EEFD01" w14:textId="77777777" w:rsidTr="00876885">
        <w:trPr>
          <w:jc w:val="center"/>
        </w:trPr>
        <w:tc>
          <w:tcPr>
            <w:tcW w:w="3578" w:type="dxa"/>
            <w:vAlign w:val="center"/>
          </w:tcPr>
          <w:p w14:paraId="36623C19" w14:textId="02068A11" w:rsidR="007A5877" w:rsidRPr="007A5877" w:rsidRDefault="007A5877" w:rsidP="00876885">
            <w:pPr>
              <w:rPr>
                <w:rFonts w:ascii="Arial" w:hAnsi="Arial" w:cs="Arial"/>
                <w:b/>
                <w:bCs/>
                <w:sz w:val="18"/>
                <w:szCs w:val="18"/>
              </w:rPr>
            </w:pPr>
            <w:r w:rsidRPr="007A5877">
              <w:rPr>
                <w:rFonts w:ascii="Arial" w:hAnsi="Arial" w:cs="Arial"/>
                <w:b/>
                <w:bCs/>
                <w:sz w:val="18"/>
                <w:szCs w:val="18"/>
              </w:rPr>
              <w:t>TOTAL</w:t>
            </w:r>
          </w:p>
        </w:tc>
        <w:tc>
          <w:tcPr>
            <w:tcW w:w="3377" w:type="dxa"/>
            <w:vAlign w:val="center"/>
          </w:tcPr>
          <w:p w14:paraId="71A865D1" w14:textId="2BBC8801" w:rsidR="007A5877" w:rsidRPr="004204E7" w:rsidRDefault="007A5877" w:rsidP="00876885">
            <w:pPr>
              <w:rPr>
                <w:rFonts w:ascii="Arial" w:hAnsi="Arial" w:cs="Arial"/>
                <w:sz w:val="18"/>
                <w:szCs w:val="18"/>
              </w:rPr>
            </w:pPr>
            <w:r>
              <w:rPr>
                <w:rFonts w:ascii="Arial" w:hAnsi="Arial" w:cs="Arial"/>
                <w:sz w:val="18"/>
                <w:szCs w:val="18"/>
              </w:rPr>
              <w:t>Up to 1</w:t>
            </w:r>
            <w:r w:rsidR="008D588F">
              <w:rPr>
                <w:rFonts w:ascii="Arial" w:hAnsi="Arial" w:cs="Arial"/>
                <w:sz w:val="18"/>
                <w:szCs w:val="18"/>
              </w:rPr>
              <w:t>2</w:t>
            </w:r>
            <w:r w:rsidR="007A504D">
              <w:rPr>
                <w:rFonts w:ascii="Arial" w:hAnsi="Arial" w:cs="Arial"/>
                <w:sz w:val="18"/>
                <w:szCs w:val="18"/>
              </w:rPr>
              <w:t>0</w:t>
            </w:r>
            <w:r>
              <w:rPr>
                <w:rFonts w:ascii="Arial" w:hAnsi="Arial" w:cs="Arial"/>
                <w:sz w:val="18"/>
                <w:szCs w:val="18"/>
              </w:rPr>
              <w:t xml:space="preserve"> points</w:t>
            </w:r>
          </w:p>
        </w:tc>
        <w:tc>
          <w:tcPr>
            <w:tcW w:w="3463" w:type="dxa"/>
            <w:vAlign w:val="center"/>
          </w:tcPr>
          <w:p w14:paraId="645701DA" w14:textId="77777777" w:rsidR="007A5877" w:rsidRPr="004204E7" w:rsidRDefault="007A5877" w:rsidP="00876885">
            <w:pPr>
              <w:rPr>
                <w:rFonts w:ascii="Arial" w:hAnsi="Arial" w:cs="Arial"/>
                <w:sz w:val="18"/>
                <w:szCs w:val="18"/>
              </w:rPr>
            </w:pPr>
          </w:p>
        </w:tc>
      </w:tr>
    </w:tbl>
    <w:p w14:paraId="108A546C" w14:textId="23B40363" w:rsidR="006E7FC7" w:rsidRPr="00BD4C70" w:rsidRDefault="00E223E6" w:rsidP="00820834">
      <w:pPr>
        <w:rPr>
          <w:rFonts w:ascii="Arial" w:hAnsi="Arial" w:cs="Arial"/>
          <w:b/>
          <w:sz w:val="18"/>
          <w:szCs w:val="18"/>
        </w:rPr>
      </w:pPr>
      <w:r>
        <w:rPr>
          <w:rFonts w:ascii="Arial" w:hAnsi="Arial" w:cs="Arial"/>
          <w:sz w:val="18"/>
          <w:szCs w:val="18"/>
        </w:rPr>
        <w:t>NOTE</w:t>
      </w:r>
      <w:r>
        <w:rPr>
          <w:rFonts w:ascii="Arial" w:hAnsi="Arial" w:cs="Arial"/>
          <w:sz w:val="18"/>
          <w:szCs w:val="18"/>
        </w:rPr>
        <w:t>:</w:t>
      </w:r>
      <w:r>
        <w:rPr>
          <w:rFonts w:ascii="Arial" w:hAnsi="Arial" w:cs="Arial"/>
          <w:sz w:val="18"/>
          <w:szCs w:val="18"/>
        </w:rPr>
        <w:t xml:space="preserve"> that there are </w:t>
      </w:r>
      <w:r w:rsidRPr="000A499A">
        <w:rPr>
          <w:rFonts w:ascii="Arial" w:hAnsi="Arial" w:cs="Arial"/>
          <w:sz w:val="18"/>
          <w:szCs w:val="18"/>
        </w:rPr>
        <w:t>1</w:t>
      </w:r>
      <w:r>
        <w:rPr>
          <w:rFonts w:ascii="Arial" w:hAnsi="Arial" w:cs="Arial"/>
          <w:sz w:val="18"/>
          <w:szCs w:val="18"/>
        </w:rPr>
        <w:t>20</w:t>
      </w:r>
      <w:r w:rsidRPr="000A499A">
        <w:rPr>
          <w:rFonts w:ascii="Arial" w:hAnsi="Arial" w:cs="Arial"/>
          <w:sz w:val="18"/>
          <w:szCs w:val="18"/>
        </w:rPr>
        <w:t xml:space="preserve"> possible total points</w:t>
      </w:r>
      <w:r>
        <w:rPr>
          <w:rFonts w:ascii="Arial" w:hAnsi="Arial" w:cs="Arial"/>
          <w:sz w:val="18"/>
          <w:szCs w:val="18"/>
        </w:rPr>
        <w:t xml:space="preserve"> in the course</w:t>
      </w:r>
      <w:r w:rsidRPr="000A499A">
        <w:rPr>
          <w:rFonts w:ascii="Arial" w:hAnsi="Arial" w:cs="Arial"/>
          <w:sz w:val="18"/>
          <w:szCs w:val="18"/>
        </w:rPr>
        <w:t>, yet grade based on a total 100-points basis</w:t>
      </w:r>
      <w:r>
        <w:rPr>
          <w:rFonts w:ascii="Arial" w:hAnsi="Arial" w:cs="Arial"/>
          <w:sz w:val="18"/>
          <w:szCs w:val="18"/>
        </w:rPr>
        <w:t xml:space="preserve"> as shown in the grading policy</w:t>
      </w:r>
      <w:r w:rsidRPr="000A499A">
        <w:rPr>
          <w:rFonts w:ascii="Arial" w:hAnsi="Arial" w:cs="Arial"/>
          <w:sz w:val="18"/>
          <w:szCs w:val="18"/>
        </w:rPr>
        <w:t>.</w:t>
      </w:r>
      <w:r>
        <w:rPr>
          <w:rFonts w:ascii="Arial" w:hAnsi="Arial" w:cs="Arial"/>
          <w:sz w:val="18"/>
          <w:szCs w:val="18"/>
        </w:rPr>
        <w:t xml:space="preserve"> </w:t>
      </w:r>
      <w:r w:rsidRPr="000A499A">
        <w:rPr>
          <w:rFonts w:ascii="Arial" w:hAnsi="Arial" w:cs="Arial"/>
          <w:sz w:val="18"/>
          <w:szCs w:val="18"/>
        </w:rPr>
        <w:t xml:space="preserve">This is essentially a built-in </w:t>
      </w:r>
      <w:r>
        <w:rPr>
          <w:rFonts w:ascii="Arial" w:hAnsi="Arial" w:cs="Arial"/>
          <w:sz w:val="18"/>
          <w:szCs w:val="18"/>
        </w:rPr>
        <w:t>20</w:t>
      </w:r>
      <w:r w:rsidRPr="000A499A">
        <w:rPr>
          <w:rFonts w:ascii="Arial" w:hAnsi="Arial" w:cs="Arial"/>
          <w:sz w:val="18"/>
          <w:szCs w:val="18"/>
        </w:rPr>
        <w:t>% extra credit or cushion.</w:t>
      </w:r>
      <w:r>
        <w:rPr>
          <w:rFonts w:ascii="Arial" w:hAnsi="Arial" w:cs="Arial"/>
          <w:sz w:val="18"/>
          <w:szCs w:val="18"/>
        </w:rPr>
        <w:br/>
      </w:r>
    </w:p>
    <w:p w14:paraId="25D5660A" w14:textId="77777777" w:rsidR="006E7FC7" w:rsidRPr="00BD4C70" w:rsidRDefault="006E7FC7" w:rsidP="00820834">
      <w:pPr>
        <w:rPr>
          <w:rFonts w:ascii="Arial" w:hAnsi="Arial" w:cs="Arial"/>
          <w:b/>
          <w:i/>
          <w:sz w:val="18"/>
          <w:szCs w:val="18"/>
        </w:rPr>
      </w:pPr>
      <w:r w:rsidRPr="00BD4C70">
        <w:rPr>
          <w:rFonts w:ascii="Arial" w:hAnsi="Arial" w:cs="Arial"/>
          <w:b/>
          <w:i/>
          <w:sz w:val="18"/>
          <w:szCs w:val="18"/>
        </w:rPr>
        <w:t>Grading Policy</w:t>
      </w:r>
    </w:p>
    <w:p w14:paraId="5B5B3A6E" w14:textId="77777777" w:rsidR="00C8579C" w:rsidRPr="004204E7" w:rsidRDefault="00C8579C" w:rsidP="00C8579C">
      <w:pPr>
        <w:rPr>
          <w:rFonts w:ascii="Arial" w:hAnsi="Arial" w:cs="Arial"/>
          <w:sz w:val="18"/>
          <w:szCs w:val="18"/>
        </w:rPr>
      </w:pPr>
      <w:r w:rsidRPr="004204E7">
        <w:rPr>
          <w:rFonts w:ascii="Arial" w:hAnsi="Arial" w:cs="Arial"/>
          <w:sz w:val="18"/>
          <w:szCs w:val="18"/>
        </w:rPr>
        <w:t>The final grade of the course will be calculated based on the total points scored as follows:</w:t>
      </w:r>
    </w:p>
    <w:tbl>
      <w:tblPr>
        <w:tblW w:w="10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3"/>
        <w:gridCol w:w="704"/>
        <w:gridCol w:w="767"/>
        <w:gridCol w:w="767"/>
        <w:gridCol w:w="704"/>
        <w:gridCol w:w="767"/>
        <w:gridCol w:w="767"/>
        <w:gridCol w:w="704"/>
        <w:gridCol w:w="767"/>
        <w:gridCol w:w="657"/>
        <w:gridCol w:w="600"/>
        <w:gridCol w:w="657"/>
        <w:gridCol w:w="604"/>
      </w:tblGrid>
      <w:tr w:rsidR="00C8579C" w:rsidRPr="004204E7" w14:paraId="198F1AA0" w14:textId="77777777" w:rsidTr="00876885">
        <w:trPr>
          <w:tblHeader/>
          <w:jc w:val="center"/>
        </w:trPr>
        <w:tc>
          <w:tcPr>
            <w:tcW w:w="1623" w:type="dxa"/>
          </w:tcPr>
          <w:p w14:paraId="55DD7669" w14:textId="77777777" w:rsidR="00C8579C" w:rsidRPr="004204E7" w:rsidRDefault="00C8579C" w:rsidP="00876885">
            <w:pPr>
              <w:rPr>
                <w:rFonts w:ascii="Arial" w:hAnsi="Arial" w:cs="Arial"/>
                <w:sz w:val="18"/>
                <w:szCs w:val="18"/>
              </w:rPr>
            </w:pPr>
            <w:r w:rsidRPr="004204E7">
              <w:rPr>
                <w:rFonts w:ascii="Arial" w:hAnsi="Arial" w:cs="Arial"/>
                <w:sz w:val="18"/>
                <w:szCs w:val="18"/>
              </w:rPr>
              <w:t>Points</w:t>
            </w:r>
          </w:p>
        </w:tc>
        <w:tc>
          <w:tcPr>
            <w:tcW w:w="704" w:type="dxa"/>
          </w:tcPr>
          <w:p w14:paraId="2C147BED" w14:textId="77777777" w:rsidR="00C8579C" w:rsidRPr="004204E7" w:rsidRDefault="00C8579C" w:rsidP="00876885">
            <w:pPr>
              <w:rPr>
                <w:rFonts w:ascii="Arial" w:hAnsi="Arial" w:cs="Arial"/>
                <w:sz w:val="18"/>
                <w:szCs w:val="18"/>
              </w:rPr>
            </w:pPr>
            <w:r w:rsidRPr="004204E7">
              <w:rPr>
                <w:rFonts w:ascii="Arial" w:hAnsi="Arial" w:cs="Arial"/>
                <w:sz w:val="18"/>
                <w:szCs w:val="18"/>
              </w:rPr>
              <w:t>≥92</w:t>
            </w:r>
          </w:p>
        </w:tc>
        <w:tc>
          <w:tcPr>
            <w:tcW w:w="767" w:type="dxa"/>
          </w:tcPr>
          <w:p w14:paraId="28E30E83" w14:textId="77777777" w:rsidR="00C8579C" w:rsidRPr="004204E7" w:rsidRDefault="00C8579C" w:rsidP="00876885">
            <w:pPr>
              <w:rPr>
                <w:rFonts w:ascii="Arial" w:hAnsi="Arial" w:cs="Arial"/>
                <w:sz w:val="18"/>
                <w:szCs w:val="18"/>
              </w:rPr>
            </w:pPr>
            <w:r w:rsidRPr="004204E7">
              <w:rPr>
                <w:rFonts w:ascii="Arial" w:hAnsi="Arial" w:cs="Arial"/>
                <w:sz w:val="18"/>
                <w:szCs w:val="18"/>
              </w:rPr>
              <w:t>≥88</w:t>
            </w:r>
          </w:p>
        </w:tc>
        <w:tc>
          <w:tcPr>
            <w:tcW w:w="767" w:type="dxa"/>
          </w:tcPr>
          <w:p w14:paraId="29B08225" w14:textId="77777777" w:rsidR="00C8579C" w:rsidRPr="004204E7" w:rsidRDefault="00C8579C" w:rsidP="00876885">
            <w:pPr>
              <w:rPr>
                <w:rFonts w:ascii="Arial" w:hAnsi="Arial" w:cs="Arial"/>
                <w:sz w:val="18"/>
                <w:szCs w:val="18"/>
              </w:rPr>
            </w:pPr>
            <w:r w:rsidRPr="004204E7">
              <w:rPr>
                <w:rFonts w:ascii="Arial" w:hAnsi="Arial" w:cs="Arial"/>
                <w:sz w:val="18"/>
                <w:szCs w:val="18"/>
              </w:rPr>
              <w:t>≥84</w:t>
            </w:r>
          </w:p>
        </w:tc>
        <w:tc>
          <w:tcPr>
            <w:tcW w:w="704" w:type="dxa"/>
          </w:tcPr>
          <w:p w14:paraId="737D9503" w14:textId="77777777" w:rsidR="00C8579C" w:rsidRPr="004204E7" w:rsidRDefault="00C8579C" w:rsidP="00876885">
            <w:pPr>
              <w:rPr>
                <w:rFonts w:ascii="Arial" w:hAnsi="Arial" w:cs="Arial"/>
                <w:sz w:val="18"/>
                <w:szCs w:val="18"/>
              </w:rPr>
            </w:pPr>
            <w:r w:rsidRPr="004204E7">
              <w:rPr>
                <w:rFonts w:ascii="Arial" w:hAnsi="Arial" w:cs="Arial"/>
                <w:sz w:val="18"/>
                <w:szCs w:val="18"/>
              </w:rPr>
              <w:t>≥80</w:t>
            </w:r>
          </w:p>
        </w:tc>
        <w:tc>
          <w:tcPr>
            <w:tcW w:w="767" w:type="dxa"/>
          </w:tcPr>
          <w:p w14:paraId="33CA908C" w14:textId="77777777" w:rsidR="00C8579C" w:rsidRPr="004204E7" w:rsidRDefault="00C8579C" w:rsidP="00876885">
            <w:pPr>
              <w:rPr>
                <w:rFonts w:ascii="Arial" w:hAnsi="Arial" w:cs="Arial"/>
                <w:sz w:val="18"/>
                <w:szCs w:val="18"/>
              </w:rPr>
            </w:pPr>
            <w:r w:rsidRPr="004204E7">
              <w:rPr>
                <w:rFonts w:ascii="Arial" w:hAnsi="Arial" w:cs="Arial"/>
                <w:sz w:val="18"/>
                <w:szCs w:val="18"/>
              </w:rPr>
              <w:t>≥76</w:t>
            </w:r>
          </w:p>
        </w:tc>
        <w:tc>
          <w:tcPr>
            <w:tcW w:w="767" w:type="dxa"/>
          </w:tcPr>
          <w:p w14:paraId="7D181975" w14:textId="77777777" w:rsidR="00C8579C" w:rsidRPr="004204E7" w:rsidRDefault="00C8579C" w:rsidP="00876885">
            <w:pPr>
              <w:rPr>
                <w:rFonts w:ascii="Arial" w:hAnsi="Arial" w:cs="Arial"/>
                <w:sz w:val="18"/>
                <w:szCs w:val="18"/>
              </w:rPr>
            </w:pPr>
            <w:r w:rsidRPr="004204E7">
              <w:rPr>
                <w:rFonts w:ascii="Arial" w:hAnsi="Arial" w:cs="Arial"/>
                <w:sz w:val="18"/>
                <w:szCs w:val="18"/>
              </w:rPr>
              <w:t>≥72</w:t>
            </w:r>
          </w:p>
        </w:tc>
        <w:tc>
          <w:tcPr>
            <w:tcW w:w="704" w:type="dxa"/>
          </w:tcPr>
          <w:p w14:paraId="20958C1A" w14:textId="77777777" w:rsidR="00C8579C" w:rsidRPr="004204E7" w:rsidRDefault="00C8579C" w:rsidP="00876885">
            <w:pPr>
              <w:rPr>
                <w:rFonts w:ascii="Arial" w:hAnsi="Arial" w:cs="Arial"/>
                <w:sz w:val="18"/>
                <w:szCs w:val="18"/>
              </w:rPr>
            </w:pPr>
            <w:r w:rsidRPr="004204E7">
              <w:rPr>
                <w:rFonts w:ascii="Arial" w:hAnsi="Arial" w:cs="Arial"/>
                <w:sz w:val="18"/>
                <w:szCs w:val="18"/>
              </w:rPr>
              <w:t>≥68</w:t>
            </w:r>
          </w:p>
        </w:tc>
        <w:tc>
          <w:tcPr>
            <w:tcW w:w="767" w:type="dxa"/>
          </w:tcPr>
          <w:p w14:paraId="242C78D2" w14:textId="77777777" w:rsidR="00C8579C" w:rsidRPr="004204E7" w:rsidRDefault="00C8579C" w:rsidP="00876885">
            <w:pPr>
              <w:rPr>
                <w:rFonts w:ascii="Arial" w:hAnsi="Arial" w:cs="Arial"/>
                <w:sz w:val="18"/>
                <w:szCs w:val="18"/>
              </w:rPr>
            </w:pPr>
            <w:r w:rsidRPr="004204E7">
              <w:rPr>
                <w:rFonts w:ascii="Arial" w:hAnsi="Arial" w:cs="Arial"/>
                <w:sz w:val="18"/>
                <w:szCs w:val="18"/>
              </w:rPr>
              <w:t>≥65</w:t>
            </w:r>
          </w:p>
        </w:tc>
        <w:tc>
          <w:tcPr>
            <w:tcW w:w="657" w:type="dxa"/>
          </w:tcPr>
          <w:p w14:paraId="5923CCAE" w14:textId="77777777" w:rsidR="00C8579C" w:rsidRPr="004204E7" w:rsidRDefault="00C8579C" w:rsidP="00876885">
            <w:pPr>
              <w:rPr>
                <w:rFonts w:ascii="Arial" w:hAnsi="Arial" w:cs="Arial"/>
                <w:sz w:val="18"/>
                <w:szCs w:val="18"/>
              </w:rPr>
            </w:pPr>
            <w:r w:rsidRPr="004204E7">
              <w:rPr>
                <w:rFonts w:ascii="Arial" w:hAnsi="Arial" w:cs="Arial"/>
                <w:sz w:val="18"/>
                <w:szCs w:val="18"/>
              </w:rPr>
              <w:t>≥62</w:t>
            </w:r>
          </w:p>
        </w:tc>
        <w:tc>
          <w:tcPr>
            <w:tcW w:w="600" w:type="dxa"/>
          </w:tcPr>
          <w:p w14:paraId="4D70187C" w14:textId="77777777" w:rsidR="00C8579C" w:rsidRPr="004204E7" w:rsidRDefault="00C8579C" w:rsidP="00876885">
            <w:pPr>
              <w:rPr>
                <w:rFonts w:ascii="Arial" w:hAnsi="Arial" w:cs="Arial"/>
                <w:sz w:val="18"/>
                <w:szCs w:val="18"/>
              </w:rPr>
            </w:pPr>
            <w:r w:rsidRPr="004204E7">
              <w:rPr>
                <w:rFonts w:ascii="Arial" w:hAnsi="Arial" w:cs="Arial"/>
                <w:sz w:val="18"/>
                <w:szCs w:val="18"/>
              </w:rPr>
              <w:t>≥59</w:t>
            </w:r>
          </w:p>
        </w:tc>
        <w:tc>
          <w:tcPr>
            <w:tcW w:w="657" w:type="dxa"/>
          </w:tcPr>
          <w:p w14:paraId="60682EC0" w14:textId="77777777" w:rsidR="00C8579C" w:rsidRPr="004204E7" w:rsidRDefault="00C8579C" w:rsidP="00876885">
            <w:pPr>
              <w:rPr>
                <w:rFonts w:ascii="Arial" w:hAnsi="Arial" w:cs="Arial"/>
                <w:sz w:val="18"/>
                <w:szCs w:val="18"/>
              </w:rPr>
            </w:pPr>
            <w:r w:rsidRPr="004204E7">
              <w:rPr>
                <w:rFonts w:ascii="Arial" w:hAnsi="Arial" w:cs="Arial"/>
                <w:sz w:val="18"/>
                <w:szCs w:val="18"/>
              </w:rPr>
              <w:t>≥56</w:t>
            </w:r>
          </w:p>
        </w:tc>
        <w:tc>
          <w:tcPr>
            <w:tcW w:w="604" w:type="dxa"/>
          </w:tcPr>
          <w:p w14:paraId="17D6768F" w14:textId="77777777" w:rsidR="00C8579C" w:rsidRPr="004204E7" w:rsidRDefault="00C8579C" w:rsidP="00876885">
            <w:pPr>
              <w:rPr>
                <w:rFonts w:ascii="Arial" w:hAnsi="Arial" w:cs="Arial"/>
                <w:sz w:val="18"/>
                <w:szCs w:val="18"/>
              </w:rPr>
            </w:pPr>
            <w:r w:rsidRPr="004204E7">
              <w:rPr>
                <w:rFonts w:ascii="Arial" w:hAnsi="Arial" w:cs="Arial"/>
                <w:sz w:val="18"/>
                <w:szCs w:val="18"/>
              </w:rPr>
              <w:t>&lt;56</w:t>
            </w:r>
          </w:p>
        </w:tc>
      </w:tr>
      <w:tr w:rsidR="00C8579C" w:rsidRPr="004204E7" w14:paraId="6DD78E95" w14:textId="77777777" w:rsidTr="00876885">
        <w:trPr>
          <w:jc w:val="center"/>
        </w:trPr>
        <w:tc>
          <w:tcPr>
            <w:tcW w:w="1623" w:type="dxa"/>
          </w:tcPr>
          <w:p w14:paraId="21FD3B54" w14:textId="77777777" w:rsidR="00C8579C" w:rsidRPr="004204E7" w:rsidRDefault="00C8579C" w:rsidP="00876885">
            <w:pPr>
              <w:rPr>
                <w:rFonts w:ascii="Arial" w:hAnsi="Arial" w:cs="Arial"/>
                <w:sz w:val="18"/>
                <w:szCs w:val="18"/>
              </w:rPr>
            </w:pPr>
            <w:r w:rsidRPr="004204E7">
              <w:rPr>
                <w:rFonts w:ascii="Arial" w:hAnsi="Arial" w:cs="Arial"/>
                <w:sz w:val="18"/>
                <w:szCs w:val="18"/>
              </w:rPr>
              <w:t>Letter Grade</w:t>
            </w:r>
          </w:p>
        </w:tc>
        <w:tc>
          <w:tcPr>
            <w:tcW w:w="704" w:type="dxa"/>
          </w:tcPr>
          <w:p w14:paraId="0AD9B8C5" w14:textId="77777777" w:rsidR="00C8579C" w:rsidRPr="004204E7" w:rsidRDefault="00C8579C" w:rsidP="00876885">
            <w:pPr>
              <w:rPr>
                <w:rFonts w:ascii="Arial" w:hAnsi="Arial" w:cs="Arial"/>
                <w:sz w:val="18"/>
                <w:szCs w:val="18"/>
              </w:rPr>
            </w:pPr>
            <w:r w:rsidRPr="004204E7">
              <w:rPr>
                <w:rFonts w:ascii="Arial" w:hAnsi="Arial" w:cs="Arial"/>
                <w:sz w:val="18"/>
                <w:szCs w:val="18"/>
              </w:rPr>
              <w:t>A</w:t>
            </w:r>
          </w:p>
        </w:tc>
        <w:tc>
          <w:tcPr>
            <w:tcW w:w="767" w:type="dxa"/>
          </w:tcPr>
          <w:p w14:paraId="5D921A55" w14:textId="77777777" w:rsidR="00C8579C" w:rsidRPr="004204E7" w:rsidRDefault="00C8579C" w:rsidP="00876885">
            <w:pPr>
              <w:rPr>
                <w:rFonts w:ascii="Arial" w:hAnsi="Arial" w:cs="Arial"/>
                <w:sz w:val="18"/>
                <w:szCs w:val="18"/>
              </w:rPr>
            </w:pPr>
            <w:r w:rsidRPr="004204E7">
              <w:rPr>
                <w:rFonts w:ascii="Arial" w:hAnsi="Arial" w:cs="Arial"/>
                <w:sz w:val="18"/>
                <w:szCs w:val="18"/>
              </w:rPr>
              <w:t>A-</w:t>
            </w:r>
          </w:p>
        </w:tc>
        <w:tc>
          <w:tcPr>
            <w:tcW w:w="767" w:type="dxa"/>
          </w:tcPr>
          <w:p w14:paraId="490914A2" w14:textId="77777777" w:rsidR="00C8579C" w:rsidRPr="004204E7" w:rsidRDefault="00C8579C" w:rsidP="00876885">
            <w:pPr>
              <w:rPr>
                <w:rFonts w:ascii="Arial" w:hAnsi="Arial" w:cs="Arial"/>
                <w:sz w:val="18"/>
                <w:szCs w:val="18"/>
              </w:rPr>
            </w:pPr>
            <w:r w:rsidRPr="004204E7">
              <w:rPr>
                <w:rFonts w:ascii="Arial" w:hAnsi="Arial" w:cs="Arial"/>
                <w:sz w:val="18"/>
                <w:szCs w:val="18"/>
              </w:rPr>
              <w:t>B+</w:t>
            </w:r>
          </w:p>
        </w:tc>
        <w:tc>
          <w:tcPr>
            <w:tcW w:w="704" w:type="dxa"/>
          </w:tcPr>
          <w:p w14:paraId="7C6957F3" w14:textId="77777777" w:rsidR="00C8579C" w:rsidRPr="004204E7" w:rsidRDefault="00C8579C" w:rsidP="00876885">
            <w:pPr>
              <w:rPr>
                <w:rFonts w:ascii="Arial" w:hAnsi="Arial" w:cs="Arial"/>
                <w:sz w:val="18"/>
                <w:szCs w:val="18"/>
              </w:rPr>
            </w:pPr>
            <w:r w:rsidRPr="004204E7">
              <w:rPr>
                <w:rFonts w:ascii="Arial" w:hAnsi="Arial" w:cs="Arial"/>
                <w:sz w:val="18"/>
                <w:szCs w:val="18"/>
              </w:rPr>
              <w:t>B</w:t>
            </w:r>
          </w:p>
        </w:tc>
        <w:tc>
          <w:tcPr>
            <w:tcW w:w="767" w:type="dxa"/>
          </w:tcPr>
          <w:p w14:paraId="706001F5" w14:textId="77777777" w:rsidR="00C8579C" w:rsidRPr="004204E7" w:rsidRDefault="00C8579C" w:rsidP="00876885">
            <w:pPr>
              <w:rPr>
                <w:rFonts w:ascii="Arial" w:hAnsi="Arial" w:cs="Arial"/>
                <w:sz w:val="18"/>
                <w:szCs w:val="18"/>
              </w:rPr>
            </w:pPr>
            <w:r w:rsidRPr="004204E7">
              <w:rPr>
                <w:rFonts w:ascii="Arial" w:hAnsi="Arial" w:cs="Arial"/>
                <w:sz w:val="18"/>
                <w:szCs w:val="18"/>
              </w:rPr>
              <w:t>B-</w:t>
            </w:r>
          </w:p>
        </w:tc>
        <w:tc>
          <w:tcPr>
            <w:tcW w:w="767" w:type="dxa"/>
          </w:tcPr>
          <w:p w14:paraId="2E37F76F" w14:textId="77777777" w:rsidR="00C8579C" w:rsidRPr="004204E7" w:rsidRDefault="00C8579C" w:rsidP="00876885">
            <w:pPr>
              <w:rPr>
                <w:rFonts w:ascii="Arial" w:hAnsi="Arial" w:cs="Arial"/>
                <w:sz w:val="18"/>
                <w:szCs w:val="18"/>
              </w:rPr>
            </w:pPr>
            <w:r w:rsidRPr="004204E7">
              <w:rPr>
                <w:rFonts w:ascii="Arial" w:hAnsi="Arial" w:cs="Arial"/>
                <w:sz w:val="18"/>
                <w:szCs w:val="18"/>
              </w:rPr>
              <w:t>C+</w:t>
            </w:r>
          </w:p>
        </w:tc>
        <w:tc>
          <w:tcPr>
            <w:tcW w:w="704" w:type="dxa"/>
          </w:tcPr>
          <w:p w14:paraId="341C38AA" w14:textId="77777777" w:rsidR="00C8579C" w:rsidRPr="004204E7" w:rsidRDefault="00C8579C" w:rsidP="00876885">
            <w:pPr>
              <w:rPr>
                <w:rFonts w:ascii="Arial" w:hAnsi="Arial" w:cs="Arial"/>
                <w:sz w:val="18"/>
                <w:szCs w:val="18"/>
              </w:rPr>
            </w:pPr>
            <w:r w:rsidRPr="004204E7">
              <w:rPr>
                <w:rFonts w:ascii="Arial" w:hAnsi="Arial" w:cs="Arial"/>
                <w:sz w:val="18"/>
                <w:szCs w:val="18"/>
              </w:rPr>
              <w:t>C</w:t>
            </w:r>
          </w:p>
        </w:tc>
        <w:tc>
          <w:tcPr>
            <w:tcW w:w="767" w:type="dxa"/>
          </w:tcPr>
          <w:p w14:paraId="39B69558" w14:textId="77777777" w:rsidR="00C8579C" w:rsidRPr="004204E7" w:rsidRDefault="00C8579C" w:rsidP="00876885">
            <w:pPr>
              <w:rPr>
                <w:rFonts w:ascii="Arial" w:hAnsi="Arial" w:cs="Arial"/>
                <w:sz w:val="18"/>
                <w:szCs w:val="18"/>
              </w:rPr>
            </w:pPr>
            <w:r w:rsidRPr="004204E7">
              <w:rPr>
                <w:rFonts w:ascii="Arial" w:hAnsi="Arial" w:cs="Arial"/>
                <w:sz w:val="18"/>
                <w:szCs w:val="18"/>
              </w:rPr>
              <w:t>C-</w:t>
            </w:r>
          </w:p>
        </w:tc>
        <w:tc>
          <w:tcPr>
            <w:tcW w:w="657" w:type="dxa"/>
          </w:tcPr>
          <w:p w14:paraId="2C8C24AA" w14:textId="77777777" w:rsidR="00C8579C" w:rsidRPr="004204E7" w:rsidRDefault="00C8579C" w:rsidP="00876885">
            <w:pPr>
              <w:rPr>
                <w:rFonts w:ascii="Arial" w:hAnsi="Arial" w:cs="Arial"/>
                <w:sz w:val="18"/>
                <w:szCs w:val="18"/>
              </w:rPr>
            </w:pPr>
            <w:r w:rsidRPr="004204E7">
              <w:rPr>
                <w:rFonts w:ascii="Arial" w:hAnsi="Arial" w:cs="Arial"/>
                <w:sz w:val="18"/>
                <w:szCs w:val="18"/>
              </w:rPr>
              <w:t>D+</w:t>
            </w:r>
          </w:p>
        </w:tc>
        <w:tc>
          <w:tcPr>
            <w:tcW w:w="600" w:type="dxa"/>
          </w:tcPr>
          <w:p w14:paraId="1767637B" w14:textId="77777777" w:rsidR="00C8579C" w:rsidRPr="004204E7" w:rsidRDefault="00C8579C" w:rsidP="00876885">
            <w:pPr>
              <w:rPr>
                <w:rFonts w:ascii="Arial" w:hAnsi="Arial" w:cs="Arial"/>
                <w:sz w:val="18"/>
                <w:szCs w:val="18"/>
              </w:rPr>
            </w:pPr>
            <w:r w:rsidRPr="004204E7">
              <w:rPr>
                <w:rFonts w:ascii="Arial" w:hAnsi="Arial" w:cs="Arial"/>
                <w:sz w:val="18"/>
                <w:szCs w:val="18"/>
              </w:rPr>
              <w:t>D</w:t>
            </w:r>
          </w:p>
        </w:tc>
        <w:tc>
          <w:tcPr>
            <w:tcW w:w="657" w:type="dxa"/>
          </w:tcPr>
          <w:p w14:paraId="7460115D" w14:textId="77777777" w:rsidR="00C8579C" w:rsidRPr="004204E7" w:rsidRDefault="00C8579C" w:rsidP="00876885">
            <w:pPr>
              <w:rPr>
                <w:rFonts w:ascii="Arial" w:hAnsi="Arial" w:cs="Arial"/>
                <w:sz w:val="18"/>
                <w:szCs w:val="18"/>
              </w:rPr>
            </w:pPr>
            <w:r w:rsidRPr="004204E7">
              <w:rPr>
                <w:rFonts w:ascii="Arial" w:hAnsi="Arial" w:cs="Arial"/>
                <w:sz w:val="18"/>
                <w:szCs w:val="18"/>
              </w:rPr>
              <w:t>D-</w:t>
            </w:r>
          </w:p>
        </w:tc>
        <w:tc>
          <w:tcPr>
            <w:tcW w:w="604" w:type="dxa"/>
          </w:tcPr>
          <w:p w14:paraId="24871905" w14:textId="77777777" w:rsidR="00C8579C" w:rsidRPr="004204E7" w:rsidRDefault="00C8579C" w:rsidP="00876885">
            <w:pPr>
              <w:rPr>
                <w:rFonts w:ascii="Arial" w:hAnsi="Arial" w:cs="Arial"/>
                <w:sz w:val="18"/>
                <w:szCs w:val="18"/>
              </w:rPr>
            </w:pPr>
            <w:r w:rsidRPr="004204E7">
              <w:rPr>
                <w:rFonts w:ascii="Arial" w:hAnsi="Arial" w:cs="Arial"/>
                <w:sz w:val="18"/>
                <w:szCs w:val="18"/>
              </w:rPr>
              <w:t>E</w:t>
            </w:r>
          </w:p>
        </w:tc>
      </w:tr>
      <w:tr w:rsidR="00C8579C" w:rsidRPr="004204E7" w14:paraId="282B5BDB" w14:textId="77777777" w:rsidTr="00876885">
        <w:trPr>
          <w:jc w:val="center"/>
        </w:trPr>
        <w:tc>
          <w:tcPr>
            <w:tcW w:w="1623" w:type="dxa"/>
          </w:tcPr>
          <w:p w14:paraId="0185EC0F" w14:textId="77777777" w:rsidR="00C8579C" w:rsidRPr="004204E7" w:rsidRDefault="00C8579C" w:rsidP="00876885">
            <w:pPr>
              <w:rPr>
                <w:rFonts w:ascii="Arial" w:hAnsi="Arial" w:cs="Arial"/>
                <w:sz w:val="18"/>
                <w:szCs w:val="18"/>
              </w:rPr>
            </w:pPr>
            <w:r w:rsidRPr="004204E7">
              <w:rPr>
                <w:rFonts w:ascii="Arial" w:hAnsi="Arial" w:cs="Arial"/>
                <w:sz w:val="18"/>
                <w:szCs w:val="18"/>
              </w:rPr>
              <w:lastRenderedPageBreak/>
              <w:t>Grade Points</w:t>
            </w:r>
          </w:p>
        </w:tc>
        <w:tc>
          <w:tcPr>
            <w:tcW w:w="704" w:type="dxa"/>
          </w:tcPr>
          <w:p w14:paraId="09BDADBB" w14:textId="77777777" w:rsidR="00C8579C" w:rsidRPr="004204E7" w:rsidRDefault="00C8579C" w:rsidP="00876885">
            <w:pPr>
              <w:rPr>
                <w:rFonts w:ascii="Arial" w:hAnsi="Arial" w:cs="Arial"/>
                <w:sz w:val="18"/>
                <w:szCs w:val="18"/>
              </w:rPr>
            </w:pPr>
            <w:r w:rsidRPr="004204E7">
              <w:rPr>
                <w:rFonts w:ascii="Arial" w:hAnsi="Arial" w:cs="Arial"/>
                <w:sz w:val="18"/>
                <w:szCs w:val="18"/>
              </w:rPr>
              <w:t>4.0</w:t>
            </w:r>
          </w:p>
        </w:tc>
        <w:tc>
          <w:tcPr>
            <w:tcW w:w="767" w:type="dxa"/>
          </w:tcPr>
          <w:p w14:paraId="4CBE8DD7" w14:textId="77777777" w:rsidR="00C8579C" w:rsidRPr="004204E7" w:rsidRDefault="00C8579C" w:rsidP="00876885">
            <w:pPr>
              <w:rPr>
                <w:rFonts w:ascii="Arial" w:hAnsi="Arial" w:cs="Arial"/>
                <w:sz w:val="18"/>
                <w:szCs w:val="18"/>
              </w:rPr>
            </w:pPr>
            <w:r w:rsidRPr="004204E7">
              <w:rPr>
                <w:rFonts w:ascii="Arial" w:hAnsi="Arial" w:cs="Arial"/>
                <w:sz w:val="18"/>
                <w:szCs w:val="18"/>
              </w:rPr>
              <w:t>3.67</w:t>
            </w:r>
          </w:p>
        </w:tc>
        <w:tc>
          <w:tcPr>
            <w:tcW w:w="767" w:type="dxa"/>
          </w:tcPr>
          <w:p w14:paraId="45544B35" w14:textId="77777777" w:rsidR="00C8579C" w:rsidRPr="004204E7" w:rsidRDefault="00C8579C" w:rsidP="00876885">
            <w:pPr>
              <w:rPr>
                <w:rFonts w:ascii="Arial" w:hAnsi="Arial" w:cs="Arial"/>
                <w:sz w:val="18"/>
                <w:szCs w:val="18"/>
              </w:rPr>
            </w:pPr>
            <w:r w:rsidRPr="004204E7">
              <w:rPr>
                <w:rFonts w:ascii="Arial" w:hAnsi="Arial" w:cs="Arial"/>
                <w:sz w:val="18"/>
                <w:szCs w:val="18"/>
              </w:rPr>
              <w:t>3.33</w:t>
            </w:r>
          </w:p>
        </w:tc>
        <w:tc>
          <w:tcPr>
            <w:tcW w:w="704" w:type="dxa"/>
          </w:tcPr>
          <w:p w14:paraId="4DD6072C" w14:textId="77777777" w:rsidR="00C8579C" w:rsidRPr="004204E7" w:rsidRDefault="00C8579C" w:rsidP="00876885">
            <w:pPr>
              <w:rPr>
                <w:rFonts w:ascii="Arial" w:hAnsi="Arial" w:cs="Arial"/>
                <w:sz w:val="18"/>
                <w:szCs w:val="18"/>
              </w:rPr>
            </w:pPr>
            <w:r w:rsidRPr="004204E7">
              <w:rPr>
                <w:rFonts w:ascii="Arial" w:hAnsi="Arial" w:cs="Arial"/>
                <w:sz w:val="18"/>
                <w:szCs w:val="18"/>
              </w:rPr>
              <w:t>3.0</w:t>
            </w:r>
          </w:p>
        </w:tc>
        <w:tc>
          <w:tcPr>
            <w:tcW w:w="767" w:type="dxa"/>
          </w:tcPr>
          <w:p w14:paraId="26DDF170" w14:textId="77777777" w:rsidR="00C8579C" w:rsidRPr="004204E7" w:rsidRDefault="00C8579C" w:rsidP="00876885">
            <w:pPr>
              <w:rPr>
                <w:rFonts w:ascii="Arial" w:hAnsi="Arial" w:cs="Arial"/>
                <w:sz w:val="18"/>
                <w:szCs w:val="18"/>
              </w:rPr>
            </w:pPr>
            <w:r w:rsidRPr="004204E7">
              <w:rPr>
                <w:rFonts w:ascii="Arial" w:hAnsi="Arial" w:cs="Arial"/>
                <w:sz w:val="18"/>
                <w:szCs w:val="18"/>
              </w:rPr>
              <w:t>2.67</w:t>
            </w:r>
          </w:p>
        </w:tc>
        <w:tc>
          <w:tcPr>
            <w:tcW w:w="767" w:type="dxa"/>
          </w:tcPr>
          <w:p w14:paraId="2B840FFC" w14:textId="77777777" w:rsidR="00C8579C" w:rsidRPr="004204E7" w:rsidRDefault="00C8579C" w:rsidP="00876885">
            <w:pPr>
              <w:rPr>
                <w:rFonts w:ascii="Arial" w:hAnsi="Arial" w:cs="Arial"/>
                <w:sz w:val="18"/>
                <w:szCs w:val="18"/>
              </w:rPr>
            </w:pPr>
            <w:r w:rsidRPr="004204E7">
              <w:rPr>
                <w:rFonts w:ascii="Arial" w:hAnsi="Arial" w:cs="Arial"/>
                <w:sz w:val="18"/>
                <w:szCs w:val="18"/>
              </w:rPr>
              <w:t>2.33</w:t>
            </w:r>
          </w:p>
        </w:tc>
        <w:tc>
          <w:tcPr>
            <w:tcW w:w="704" w:type="dxa"/>
          </w:tcPr>
          <w:p w14:paraId="0465F62A" w14:textId="77777777" w:rsidR="00C8579C" w:rsidRPr="004204E7" w:rsidRDefault="00C8579C" w:rsidP="00876885">
            <w:pPr>
              <w:rPr>
                <w:rFonts w:ascii="Arial" w:hAnsi="Arial" w:cs="Arial"/>
                <w:sz w:val="18"/>
                <w:szCs w:val="18"/>
              </w:rPr>
            </w:pPr>
            <w:r w:rsidRPr="004204E7">
              <w:rPr>
                <w:rFonts w:ascii="Arial" w:hAnsi="Arial" w:cs="Arial"/>
                <w:sz w:val="18"/>
                <w:szCs w:val="18"/>
              </w:rPr>
              <w:t>2.0</w:t>
            </w:r>
          </w:p>
        </w:tc>
        <w:tc>
          <w:tcPr>
            <w:tcW w:w="767" w:type="dxa"/>
          </w:tcPr>
          <w:p w14:paraId="56A164E6" w14:textId="77777777" w:rsidR="00C8579C" w:rsidRPr="004204E7" w:rsidRDefault="00C8579C" w:rsidP="00876885">
            <w:pPr>
              <w:rPr>
                <w:rFonts w:ascii="Arial" w:hAnsi="Arial" w:cs="Arial"/>
                <w:sz w:val="18"/>
                <w:szCs w:val="18"/>
              </w:rPr>
            </w:pPr>
            <w:r w:rsidRPr="004204E7">
              <w:rPr>
                <w:rFonts w:ascii="Arial" w:hAnsi="Arial" w:cs="Arial"/>
                <w:sz w:val="18"/>
                <w:szCs w:val="18"/>
              </w:rPr>
              <w:t>1.67</w:t>
            </w:r>
          </w:p>
        </w:tc>
        <w:tc>
          <w:tcPr>
            <w:tcW w:w="657" w:type="dxa"/>
          </w:tcPr>
          <w:p w14:paraId="08A8BBE0" w14:textId="77777777" w:rsidR="00C8579C" w:rsidRPr="004204E7" w:rsidRDefault="00C8579C" w:rsidP="00876885">
            <w:pPr>
              <w:rPr>
                <w:rFonts w:ascii="Arial" w:hAnsi="Arial" w:cs="Arial"/>
                <w:sz w:val="18"/>
                <w:szCs w:val="18"/>
              </w:rPr>
            </w:pPr>
            <w:r w:rsidRPr="004204E7">
              <w:rPr>
                <w:rFonts w:ascii="Arial" w:hAnsi="Arial" w:cs="Arial"/>
                <w:sz w:val="18"/>
                <w:szCs w:val="18"/>
              </w:rPr>
              <w:t>1.33</w:t>
            </w:r>
          </w:p>
        </w:tc>
        <w:tc>
          <w:tcPr>
            <w:tcW w:w="600" w:type="dxa"/>
          </w:tcPr>
          <w:p w14:paraId="4C3C3E91" w14:textId="77777777" w:rsidR="00C8579C" w:rsidRPr="004204E7" w:rsidRDefault="00C8579C" w:rsidP="00876885">
            <w:pPr>
              <w:rPr>
                <w:rFonts w:ascii="Arial" w:hAnsi="Arial" w:cs="Arial"/>
                <w:sz w:val="18"/>
                <w:szCs w:val="18"/>
              </w:rPr>
            </w:pPr>
            <w:r w:rsidRPr="004204E7">
              <w:rPr>
                <w:rFonts w:ascii="Arial" w:hAnsi="Arial" w:cs="Arial"/>
                <w:sz w:val="18"/>
                <w:szCs w:val="18"/>
              </w:rPr>
              <w:t>1.0</w:t>
            </w:r>
          </w:p>
        </w:tc>
        <w:tc>
          <w:tcPr>
            <w:tcW w:w="657" w:type="dxa"/>
          </w:tcPr>
          <w:p w14:paraId="3E391160" w14:textId="77777777" w:rsidR="00C8579C" w:rsidRPr="004204E7" w:rsidRDefault="00C8579C" w:rsidP="00876885">
            <w:pPr>
              <w:rPr>
                <w:rFonts w:ascii="Arial" w:hAnsi="Arial" w:cs="Arial"/>
                <w:sz w:val="18"/>
                <w:szCs w:val="18"/>
              </w:rPr>
            </w:pPr>
            <w:r w:rsidRPr="004204E7">
              <w:rPr>
                <w:rFonts w:ascii="Arial" w:hAnsi="Arial" w:cs="Arial"/>
                <w:sz w:val="18"/>
                <w:szCs w:val="18"/>
              </w:rPr>
              <w:t>0.67</w:t>
            </w:r>
          </w:p>
        </w:tc>
        <w:tc>
          <w:tcPr>
            <w:tcW w:w="604" w:type="dxa"/>
          </w:tcPr>
          <w:p w14:paraId="2E5C5B67" w14:textId="77777777" w:rsidR="00C8579C" w:rsidRPr="004204E7" w:rsidRDefault="00C8579C" w:rsidP="00876885">
            <w:pPr>
              <w:rPr>
                <w:rFonts w:ascii="Arial" w:hAnsi="Arial" w:cs="Arial"/>
                <w:sz w:val="18"/>
                <w:szCs w:val="18"/>
              </w:rPr>
            </w:pPr>
            <w:r w:rsidRPr="004204E7">
              <w:rPr>
                <w:rFonts w:ascii="Arial" w:hAnsi="Arial" w:cs="Arial"/>
                <w:sz w:val="18"/>
                <w:szCs w:val="18"/>
              </w:rPr>
              <w:t>0</w:t>
            </w:r>
          </w:p>
        </w:tc>
      </w:tr>
    </w:tbl>
    <w:p w14:paraId="226FA771" w14:textId="7194E2D8" w:rsidR="00C8579C" w:rsidRPr="004204E7" w:rsidRDefault="00E23B76" w:rsidP="00E23B76">
      <w:pPr>
        <w:spacing w:before="60"/>
        <w:rPr>
          <w:rFonts w:ascii="Arial" w:hAnsi="Arial" w:cs="Arial"/>
          <w:sz w:val="18"/>
          <w:szCs w:val="18"/>
        </w:rPr>
      </w:pPr>
      <w:r>
        <w:rPr>
          <w:rFonts w:ascii="Arial" w:hAnsi="Arial" w:cs="Arial"/>
          <w:sz w:val="18"/>
          <w:szCs w:val="18"/>
        </w:rPr>
        <w:t>If the class average is below 72 points, the distribution will be adjusted</w:t>
      </w:r>
      <w:r w:rsidR="00C8579C" w:rsidRPr="004204E7">
        <w:rPr>
          <w:rFonts w:ascii="Arial" w:hAnsi="Arial" w:cs="Arial"/>
          <w:sz w:val="18"/>
          <w:szCs w:val="18"/>
        </w:rPr>
        <w:t xml:space="preserve"> so that the average equals 72 points</w:t>
      </w:r>
      <w:r w:rsidR="00C8579C">
        <w:rPr>
          <w:rFonts w:ascii="Arial" w:hAnsi="Arial" w:cs="Arial"/>
          <w:sz w:val="18"/>
          <w:szCs w:val="18"/>
        </w:rPr>
        <w:t>.</w:t>
      </w:r>
    </w:p>
    <w:p w14:paraId="30776D72" w14:textId="57B924C1" w:rsidR="00C8579C" w:rsidRPr="00C8579C" w:rsidRDefault="00C8579C" w:rsidP="00C8579C">
      <w:pPr>
        <w:spacing w:after="120"/>
        <w:rPr>
          <w:rFonts w:ascii="Arial" w:hAnsi="Arial" w:cs="Arial"/>
          <w:sz w:val="18"/>
          <w:szCs w:val="18"/>
        </w:rPr>
      </w:pPr>
      <w:r w:rsidRPr="00410C7C">
        <w:rPr>
          <w:rFonts w:ascii="Arial" w:hAnsi="Arial" w:cs="Arial"/>
          <w:sz w:val="18"/>
          <w:szCs w:val="18"/>
        </w:rPr>
        <w:t xml:space="preserve">More information on UF grading policy may be found at: </w:t>
      </w:r>
      <w:r w:rsidRPr="00C8579C">
        <w:rPr>
          <w:rFonts w:ascii="Arial" w:hAnsi="Arial" w:cs="Arial"/>
          <w:sz w:val="18"/>
          <w:szCs w:val="18"/>
        </w:rPr>
        <w:t>https://catalog.ufl.edu/ugrad/current/regulations/info/grades.aspx</w:t>
      </w:r>
    </w:p>
    <w:p w14:paraId="4DE9CC23" w14:textId="77777777" w:rsidR="008664B3" w:rsidRPr="00BD4C70" w:rsidRDefault="008664B3" w:rsidP="008664B3">
      <w:pPr>
        <w:rPr>
          <w:rFonts w:ascii="Arial" w:hAnsi="Arial" w:cs="Arial"/>
          <w:b/>
          <w:i/>
          <w:sz w:val="18"/>
          <w:szCs w:val="18"/>
        </w:rPr>
      </w:pPr>
      <w:r w:rsidRPr="00BD4C70">
        <w:rPr>
          <w:rFonts w:ascii="Arial" w:hAnsi="Arial" w:cs="Arial"/>
          <w:b/>
          <w:i/>
          <w:sz w:val="18"/>
          <w:szCs w:val="18"/>
        </w:rPr>
        <w:t>Attendance Policy, Class Expectations, and Make-Up Policy</w:t>
      </w:r>
    </w:p>
    <w:p w14:paraId="1D492678" w14:textId="320F6101" w:rsidR="008664B3" w:rsidRPr="00917003" w:rsidRDefault="008664B3" w:rsidP="008664B3">
      <w:pPr>
        <w:jc w:val="both"/>
        <w:rPr>
          <w:rFonts w:ascii="Arial" w:hAnsi="Arial" w:cs="Arial"/>
          <w:color w:val="0070C0"/>
          <w:sz w:val="18"/>
          <w:szCs w:val="18"/>
        </w:rPr>
      </w:pPr>
      <w:r w:rsidRPr="00917003">
        <w:rPr>
          <w:rFonts w:ascii="Arial" w:hAnsi="Arial" w:cs="Arial"/>
          <w:color w:val="0070C0"/>
          <w:sz w:val="18"/>
          <w:szCs w:val="18"/>
        </w:rPr>
        <w:t xml:space="preserve">Attendance and Participation </w:t>
      </w:r>
      <w:r>
        <w:rPr>
          <w:rFonts w:ascii="Arial" w:hAnsi="Arial" w:cs="Arial"/>
          <w:color w:val="0070C0"/>
          <w:sz w:val="18"/>
          <w:szCs w:val="18"/>
        </w:rPr>
        <w:t xml:space="preserve">are graded (up to </w:t>
      </w:r>
      <w:r w:rsidR="00B12C6A">
        <w:rPr>
          <w:rFonts w:ascii="Arial" w:hAnsi="Arial" w:cs="Arial"/>
          <w:color w:val="0070C0"/>
          <w:sz w:val="18"/>
          <w:szCs w:val="18"/>
        </w:rPr>
        <w:t>8</w:t>
      </w:r>
      <w:r>
        <w:rPr>
          <w:rFonts w:ascii="Arial" w:hAnsi="Arial" w:cs="Arial"/>
          <w:color w:val="0070C0"/>
          <w:sz w:val="18"/>
          <w:szCs w:val="18"/>
        </w:rPr>
        <w:t>% of the course grade)</w:t>
      </w:r>
      <w:r w:rsidR="00672335">
        <w:rPr>
          <w:rFonts w:ascii="Arial" w:hAnsi="Arial" w:cs="Arial"/>
          <w:color w:val="0070C0"/>
          <w:sz w:val="18"/>
          <w:szCs w:val="18"/>
        </w:rPr>
        <w:t xml:space="preserve">. </w:t>
      </w:r>
      <w:r w:rsidR="00672335" w:rsidRPr="00086230">
        <w:rPr>
          <w:rFonts w:ascii="Arial" w:hAnsi="Arial" w:cs="Arial"/>
          <w:b/>
          <w:bCs/>
          <w:color w:val="0070C0"/>
          <w:sz w:val="18"/>
          <w:szCs w:val="18"/>
        </w:rPr>
        <w:t>Attendance is required and will be assessed five minutes before class starts. If attendance is less than 90%</w:t>
      </w:r>
      <w:r w:rsidR="001678DE" w:rsidRPr="00086230">
        <w:rPr>
          <w:rFonts w:ascii="Arial" w:hAnsi="Arial" w:cs="Arial"/>
          <w:b/>
          <w:bCs/>
          <w:color w:val="0070C0"/>
          <w:sz w:val="18"/>
          <w:szCs w:val="18"/>
        </w:rPr>
        <w:t>,</w:t>
      </w:r>
      <w:r w:rsidR="00672335" w:rsidRPr="00086230">
        <w:rPr>
          <w:rFonts w:ascii="Arial" w:hAnsi="Arial" w:cs="Arial"/>
          <w:b/>
          <w:bCs/>
          <w:color w:val="0070C0"/>
          <w:sz w:val="18"/>
          <w:szCs w:val="18"/>
        </w:rPr>
        <w:t xml:space="preserve"> </w:t>
      </w:r>
      <w:r w:rsidR="00086230" w:rsidRPr="00086230">
        <w:rPr>
          <w:rFonts w:ascii="Arial" w:hAnsi="Arial" w:cs="Arial"/>
          <w:b/>
          <w:bCs/>
          <w:color w:val="0070C0"/>
          <w:sz w:val="18"/>
          <w:szCs w:val="18"/>
        </w:rPr>
        <w:t xml:space="preserve">one minute </w:t>
      </w:r>
      <w:r w:rsidR="001678DE" w:rsidRPr="00086230">
        <w:rPr>
          <w:rFonts w:ascii="Arial" w:hAnsi="Arial" w:cs="Arial"/>
          <w:b/>
          <w:bCs/>
          <w:color w:val="0070C0"/>
          <w:sz w:val="18"/>
          <w:szCs w:val="18"/>
        </w:rPr>
        <w:t>b</w:t>
      </w:r>
      <w:r w:rsidR="00086230" w:rsidRPr="00086230">
        <w:rPr>
          <w:rFonts w:ascii="Arial" w:hAnsi="Arial" w:cs="Arial"/>
          <w:b/>
          <w:bCs/>
          <w:color w:val="0070C0"/>
          <w:sz w:val="18"/>
          <w:szCs w:val="18"/>
        </w:rPr>
        <w:t>efore</w:t>
      </w:r>
      <w:r w:rsidR="001678DE" w:rsidRPr="00086230">
        <w:rPr>
          <w:rFonts w:ascii="Arial" w:hAnsi="Arial" w:cs="Arial"/>
          <w:b/>
          <w:bCs/>
          <w:color w:val="0070C0"/>
          <w:sz w:val="18"/>
          <w:szCs w:val="18"/>
        </w:rPr>
        <w:t xml:space="preserve"> class time (i.e., 8:</w:t>
      </w:r>
      <w:r w:rsidR="00086230" w:rsidRPr="00086230">
        <w:rPr>
          <w:rFonts w:ascii="Arial" w:hAnsi="Arial" w:cs="Arial"/>
          <w:b/>
          <w:bCs/>
          <w:color w:val="0070C0"/>
          <w:sz w:val="18"/>
          <w:szCs w:val="18"/>
        </w:rPr>
        <w:t>29</w:t>
      </w:r>
      <w:r w:rsidR="001678DE" w:rsidRPr="00086230">
        <w:rPr>
          <w:rFonts w:ascii="Arial" w:hAnsi="Arial" w:cs="Arial"/>
          <w:b/>
          <w:bCs/>
          <w:color w:val="0070C0"/>
          <w:sz w:val="18"/>
          <w:szCs w:val="18"/>
        </w:rPr>
        <w:t xml:space="preserve"> am on Tuesdays and 9:3</w:t>
      </w:r>
      <w:r w:rsidR="00086230" w:rsidRPr="00086230">
        <w:rPr>
          <w:rFonts w:ascii="Arial" w:hAnsi="Arial" w:cs="Arial"/>
          <w:b/>
          <w:bCs/>
          <w:color w:val="0070C0"/>
          <w:sz w:val="18"/>
          <w:szCs w:val="18"/>
        </w:rPr>
        <w:t>4</w:t>
      </w:r>
      <w:r w:rsidR="001678DE" w:rsidRPr="00086230">
        <w:rPr>
          <w:rFonts w:ascii="Arial" w:hAnsi="Arial" w:cs="Arial"/>
          <w:b/>
          <w:bCs/>
          <w:color w:val="0070C0"/>
          <w:sz w:val="18"/>
          <w:szCs w:val="18"/>
        </w:rPr>
        <w:t xml:space="preserve"> am on Thursdays), </w:t>
      </w:r>
      <w:r w:rsidR="00086230" w:rsidRPr="00086230">
        <w:rPr>
          <w:rFonts w:ascii="Arial" w:hAnsi="Arial" w:cs="Arial"/>
          <w:b/>
          <w:bCs/>
          <w:color w:val="0070C0"/>
          <w:sz w:val="18"/>
          <w:szCs w:val="18"/>
        </w:rPr>
        <w:t xml:space="preserve">those absent </w:t>
      </w:r>
      <w:r w:rsidR="00672335" w:rsidRPr="00086230">
        <w:rPr>
          <w:rFonts w:ascii="Arial" w:hAnsi="Arial" w:cs="Arial"/>
          <w:b/>
          <w:bCs/>
          <w:color w:val="0070C0"/>
          <w:sz w:val="18"/>
          <w:szCs w:val="18"/>
        </w:rPr>
        <w:t xml:space="preserve">will lose 1 point </w:t>
      </w:r>
      <w:r w:rsidR="00550987" w:rsidRPr="00086230">
        <w:rPr>
          <w:rFonts w:ascii="Arial" w:hAnsi="Arial" w:cs="Arial"/>
          <w:b/>
          <w:bCs/>
          <w:color w:val="0070C0"/>
          <w:sz w:val="18"/>
          <w:szCs w:val="18"/>
        </w:rPr>
        <w:t xml:space="preserve">(out of the 8 points) </w:t>
      </w:r>
      <w:r w:rsidR="00672335" w:rsidRPr="00086230">
        <w:rPr>
          <w:rFonts w:ascii="Arial" w:hAnsi="Arial" w:cs="Arial"/>
          <w:b/>
          <w:bCs/>
          <w:color w:val="0070C0"/>
          <w:sz w:val="18"/>
          <w:szCs w:val="18"/>
        </w:rPr>
        <w:t>per class period</w:t>
      </w:r>
      <w:r w:rsidR="00086230" w:rsidRPr="00086230">
        <w:rPr>
          <w:rFonts w:ascii="Arial" w:hAnsi="Arial" w:cs="Arial"/>
          <w:b/>
          <w:bCs/>
          <w:color w:val="0070C0"/>
          <w:sz w:val="18"/>
          <w:szCs w:val="18"/>
        </w:rPr>
        <w:t xml:space="preserve"> missed</w:t>
      </w:r>
      <w:r w:rsidR="00672335">
        <w:rPr>
          <w:rFonts w:ascii="Arial" w:hAnsi="Arial" w:cs="Arial"/>
          <w:color w:val="0070C0"/>
          <w:sz w:val="18"/>
          <w:szCs w:val="18"/>
        </w:rPr>
        <w:t>. Participating in class</w:t>
      </w:r>
      <w:r>
        <w:rPr>
          <w:rFonts w:ascii="Arial" w:hAnsi="Arial" w:cs="Arial"/>
          <w:color w:val="0070C0"/>
          <w:sz w:val="18"/>
          <w:szCs w:val="18"/>
        </w:rPr>
        <w:t xml:space="preserve"> is the best way to engage actively with the instructor and fellow students while the topics are being covered, and to get any clarifying questions answered promptly as</w:t>
      </w:r>
      <w:r w:rsidRPr="00917003">
        <w:rPr>
          <w:rFonts w:ascii="Arial" w:hAnsi="Arial" w:cs="Arial"/>
          <w:color w:val="0070C0"/>
          <w:sz w:val="18"/>
          <w:szCs w:val="18"/>
        </w:rPr>
        <w:t xml:space="preserve"> they arise. </w:t>
      </w:r>
      <w:r>
        <w:rPr>
          <w:rFonts w:ascii="Arial" w:hAnsi="Arial" w:cs="Arial"/>
          <w:color w:val="0070C0"/>
          <w:sz w:val="18"/>
          <w:szCs w:val="18"/>
        </w:rPr>
        <w:t>Additionally, several in-class exercises, totaling up to 1</w:t>
      </w:r>
      <w:r w:rsidR="00B12C6A">
        <w:rPr>
          <w:rFonts w:ascii="Arial" w:hAnsi="Arial" w:cs="Arial"/>
          <w:color w:val="0070C0"/>
          <w:sz w:val="18"/>
          <w:szCs w:val="18"/>
        </w:rPr>
        <w:t>2</w:t>
      </w:r>
      <w:r>
        <w:rPr>
          <w:rFonts w:ascii="Arial" w:hAnsi="Arial" w:cs="Arial"/>
          <w:color w:val="0070C0"/>
          <w:sz w:val="18"/>
          <w:szCs w:val="18"/>
        </w:rPr>
        <w:t>% of the course grade, will be completed</w:t>
      </w:r>
      <w:r w:rsidRPr="00917003">
        <w:rPr>
          <w:rFonts w:ascii="Arial" w:hAnsi="Arial" w:cs="Arial"/>
          <w:color w:val="0070C0"/>
          <w:sz w:val="18"/>
          <w:szCs w:val="18"/>
        </w:rPr>
        <w:t xml:space="preserve"> in class. </w:t>
      </w:r>
    </w:p>
    <w:p w14:paraId="1A559593" w14:textId="77777777" w:rsidR="008664B3" w:rsidRPr="00BD4C70" w:rsidRDefault="008664B3" w:rsidP="008664B3">
      <w:pPr>
        <w:spacing w:after="120"/>
        <w:jc w:val="both"/>
        <w:rPr>
          <w:rFonts w:ascii="Arial" w:hAnsi="Arial" w:cs="Arial"/>
          <w:color w:val="0070C0"/>
          <w:sz w:val="18"/>
          <w:szCs w:val="18"/>
        </w:rPr>
      </w:pPr>
      <w:r w:rsidRPr="00917003">
        <w:rPr>
          <w:rFonts w:ascii="Arial" w:hAnsi="Arial" w:cs="Arial"/>
          <w:color w:val="0070C0"/>
          <w:sz w:val="18"/>
          <w:szCs w:val="18"/>
        </w:rPr>
        <w:t xml:space="preserve">Proper behavior during class is always important and leads to a relaxed and productive educational environment. Students who behave </w:t>
      </w:r>
      <w:r w:rsidRPr="00F80144">
        <w:rPr>
          <w:rFonts w:ascii="Arial" w:hAnsi="Arial" w:cs="Arial"/>
          <w:color w:val="0070C0"/>
          <w:sz w:val="18"/>
          <w:szCs w:val="18"/>
        </w:rPr>
        <w:t>disorderly</w:t>
      </w:r>
      <w:r w:rsidRPr="00917003">
        <w:rPr>
          <w:rFonts w:ascii="Arial" w:hAnsi="Arial" w:cs="Arial"/>
          <w:color w:val="0070C0"/>
          <w:sz w:val="18"/>
          <w:szCs w:val="18"/>
        </w:rPr>
        <w:t xml:space="preserve"> or disrespectfully WILL be asked to leave the classroom. Students who do not </w:t>
      </w:r>
      <w:r>
        <w:rPr>
          <w:rFonts w:ascii="Arial" w:hAnsi="Arial" w:cs="Arial"/>
          <w:color w:val="0070C0"/>
          <w:sz w:val="18"/>
          <w:szCs w:val="18"/>
        </w:rPr>
        <w:t>submit any assignments on time will receive a grade of zero (0), and there will be no make-up for missed exams or graded activities</w:t>
      </w:r>
      <w:r w:rsidRPr="00917003">
        <w:rPr>
          <w:rFonts w:ascii="Arial" w:hAnsi="Arial" w:cs="Arial"/>
          <w:color w:val="0070C0"/>
          <w:sz w:val="18"/>
          <w:szCs w:val="18"/>
        </w:rPr>
        <w:t xml:space="preserve">. Exceptions will only be </w:t>
      </w:r>
      <w:r>
        <w:rPr>
          <w:rFonts w:ascii="Arial" w:hAnsi="Arial" w:cs="Arial"/>
          <w:color w:val="0070C0"/>
          <w:sz w:val="18"/>
          <w:szCs w:val="18"/>
        </w:rPr>
        <w:t xml:space="preserve">considered in cases of excused absences, provided that proper documentation is submitted and complies with university policies outlined </w:t>
      </w:r>
      <w:r w:rsidRPr="00917003">
        <w:rPr>
          <w:rFonts w:ascii="Arial" w:hAnsi="Arial" w:cs="Arial"/>
          <w:color w:val="0070C0"/>
          <w:sz w:val="18"/>
          <w:szCs w:val="18"/>
        </w:rPr>
        <w:t>in the undergraduate catalog</w:t>
      </w:r>
      <w:r>
        <w:rPr>
          <w:rFonts w:ascii="Arial" w:hAnsi="Arial" w:cs="Arial"/>
          <w:color w:val="0070C0"/>
          <w:sz w:val="18"/>
          <w:szCs w:val="18"/>
        </w:rPr>
        <w:t>.</w:t>
      </w:r>
      <w:r w:rsidRPr="00917003">
        <w:rPr>
          <w:rFonts w:ascii="Arial" w:hAnsi="Arial" w:cs="Arial"/>
          <w:color w:val="0070C0"/>
          <w:sz w:val="18"/>
          <w:szCs w:val="18"/>
        </w:rPr>
        <w:t xml:space="preserve"> </w:t>
      </w:r>
      <w:r>
        <w:rPr>
          <w:rFonts w:ascii="Arial" w:hAnsi="Arial" w:cs="Arial"/>
          <w:color w:val="0070C0"/>
          <w:sz w:val="18"/>
          <w:szCs w:val="18"/>
        </w:rPr>
        <w:t>The requirements for class attendance, make-up exams, assignments, and other coursework</w:t>
      </w:r>
      <w:r w:rsidRPr="00BD4C70">
        <w:rPr>
          <w:rFonts w:ascii="Arial" w:hAnsi="Arial" w:cs="Arial"/>
          <w:color w:val="0070C0"/>
          <w:sz w:val="18"/>
          <w:szCs w:val="18"/>
        </w:rPr>
        <w:t xml:space="preserve"> in this course are consistent with university policies. Click here to read the </w:t>
      </w:r>
      <w:r>
        <w:rPr>
          <w:rFonts w:ascii="Arial" w:hAnsi="Arial" w:cs="Arial"/>
          <w:color w:val="0070C0"/>
          <w:sz w:val="18"/>
          <w:szCs w:val="18"/>
        </w:rPr>
        <w:t>university's</w:t>
      </w:r>
      <w:r w:rsidRPr="008664B3">
        <w:rPr>
          <w:rFonts w:ascii="Arial" w:hAnsi="Arial" w:cs="Arial"/>
          <w:color w:val="0070C0"/>
          <w:sz w:val="18"/>
          <w:szCs w:val="18"/>
        </w:rPr>
        <w:t xml:space="preserve"> academic policies and campus resources: </w:t>
      </w:r>
      <w:hyperlink r:id="rId9" w:history="1">
        <w:r w:rsidRPr="008664B3">
          <w:rPr>
            <w:rStyle w:val="Hyperlink"/>
            <w:rFonts w:ascii="Arial" w:hAnsi="Arial" w:cs="Arial"/>
            <w:sz w:val="18"/>
            <w:szCs w:val="18"/>
          </w:rPr>
          <w:t>https://go.ufl.edu/syllabuspolicies</w:t>
        </w:r>
      </w:hyperlink>
      <w:r w:rsidRPr="008664B3">
        <w:rPr>
          <w:rFonts w:ascii="Arial" w:hAnsi="Arial" w:cs="Arial"/>
          <w:color w:val="0070C0"/>
          <w:sz w:val="18"/>
          <w:szCs w:val="18"/>
        </w:rPr>
        <w:t>.</w:t>
      </w:r>
    </w:p>
    <w:p w14:paraId="59A8461D" w14:textId="77DB60EF" w:rsidR="00DD0E35" w:rsidRPr="00BD4C70" w:rsidRDefault="00DD0E35" w:rsidP="00DD0E35">
      <w:pPr>
        <w:autoSpaceDE w:val="0"/>
        <w:autoSpaceDN w:val="0"/>
        <w:adjustRightInd w:val="0"/>
        <w:rPr>
          <w:rFonts w:ascii="Arial" w:hAnsi="Arial" w:cs="Arial"/>
          <w:b/>
          <w:i/>
          <w:sz w:val="18"/>
          <w:szCs w:val="18"/>
        </w:rPr>
      </w:pPr>
      <w:r w:rsidRPr="00BD4C70">
        <w:rPr>
          <w:rFonts w:ascii="Arial" w:hAnsi="Arial" w:cs="Arial"/>
          <w:b/>
          <w:i/>
          <w:sz w:val="18"/>
          <w:szCs w:val="18"/>
        </w:rPr>
        <w:t xml:space="preserve">Students Requiring Accommodations </w:t>
      </w:r>
    </w:p>
    <w:p w14:paraId="5884F531" w14:textId="4B5CF051" w:rsidR="00BA6E7F" w:rsidRPr="00BD4C70" w:rsidRDefault="00E57CFF" w:rsidP="002502CF">
      <w:pPr>
        <w:spacing w:after="120"/>
        <w:jc w:val="both"/>
        <w:rPr>
          <w:rFonts w:ascii="Arial" w:hAnsi="Arial" w:cs="Arial"/>
          <w:color w:val="000000"/>
          <w:sz w:val="18"/>
          <w:szCs w:val="18"/>
        </w:rPr>
      </w:pPr>
      <w:r w:rsidRPr="00BD4C70">
        <w:rPr>
          <w:rFonts w:ascii="Arial" w:hAnsi="Arial" w:cs="Arial"/>
          <w:color w:val="000000"/>
          <w:sz w:val="18"/>
          <w:szCs w:val="18"/>
        </w:rPr>
        <w:t xml:space="preserve">Students with disabilities who experience learning barriers and would like to request academic accommodations should </w:t>
      </w:r>
      <w:r w:rsidR="00086230">
        <w:rPr>
          <w:rFonts w:ascii="Arial" w:hAnsi="Arial" w:cs="Arial"/>
          <w:color w:val="000000"/>
          <w:sz w:val="18"/>
          <w:szCs w:val="18"/>
        </w:rPr>
        <w:t>contact the Disability</w:t>
      </w:r>
      <w:r w:rsidRPr="00BD4C70">
        <w:rPr>
          <w:rFonts w:ascii="Arial" w:hAnsi="Arial" w:cs="Arial"/>
          <w:color w:val="000000"/>
          <w:sz w:val="18"/>
          <w:szCs w:val="18"/>
        </w:rPr>
        <w:t xml:space="preserve"> Resource Center by visiting</w:t>
      </w:r>
      <w:r w:rsidRPr="00BD4C70">
        <w:rPr>
          <w:rFonts w:ascii="Arial" w:hAnsi="Arial" w:cs="Arial"/>
          <w:sz w:val="18"/>
          <w:szCs w:val="18"/>
        </w:rPr>
        <w:t xml:space="preserve"> </w:t>
      </w:r>
      <w:hyperlink r:id="rId10" w:history="1">
        <w:r w:rsidRPr="00BD4C70">
          <w:rPr>
            <w:rStyle w:val="Hyperlink"/>
            <w:rFonts w:ascii="Arial" w:hAnsi="Arial" w:cs="Arial"/>
            <w:sz w:val="18"/>
            <w:szCs w:val="18"/>
          </w:rPr>
          <w:t>https://disability.ufl.edu/students/get-started/</w:t>
        </w:r>
      </w:hyperlink>
      <w:r w:rsidRPr="00BD4C70">
        <w:rPr>
          <w:rFonts w:ascii="Arial" w:hAnsi="Arial" w:cs="Arial"/>
          <w:color w:val="000000"/>
          <w:sz w:val="18"/>
          <w:szCs w:val="18"/>
        </w:rPr>
        <w:t>. It is important for students to share their accommodation letter with their instructor and discuss their access needs as early as possible in the semester.</w:t>
      </w:r>
    </w:p>
    <w:p w14:paraId="7FBF46CB" w14:textId="77777777" w:rsidR="00BA6E7F" w:rsidRPr="00BD4C70" w:rsidRDefault="00BA6E7F" w:rsidP="00BA6E7F">
      <w:pPr>
        <w:autoSpaceDE w:val="0"/>
        <w:autoSpaceDN w:val="0"/>
        <w:adjustRightInd w:val="0"/>
        <w:rPr>
          <w:rFonts w:ascii="Arial" w:hAnsi="Arial" w:cs="Arial"/>
          <w:b/>
          <w:i/>
          <w:sz w:val="18"/>
          <w:szCs w:val="18"/>
        </w:rPr>
      </w:pPr>
      <w:r w:rsidRPr="00BD4C70">
        <w:rPr>
          <w:rFonts w:ascii="Arial" w:hAnsi="Arial" w:cs="Arial"/>
          <w:b/>
          <w:i/>
          <w:sz w:val="18"/>
          <w:szCs w:val="18"/>
        </w:rPr>
        <w:t xml:space="preserve">Course Evaluation </w:t>
      </w:r>
    </w:p>
    <w:p w14:paraId="7AD654BA" w14:textId="77777777" w:rsidR="00EE38EF" w:rsidRPr="00BD4C70" w:rsidRDefault="00EE38EF" w:rsidP="002502CF">
      <w:pPr>
        <w:spacing w:after="120"/>
        <w:jc w:val="both"/>
        <w:rPr>
          <w:rFonts w:ascii="Arial" w:hAnsi="Arial" w:cs="Arial"/>
          <w:color w:val="000000"/>
          <w:sz w:val="18"/>
          <w:szCs w:val="18"/>
        </w:rPr>
      </w:pPr>
      <w:r w:rsidRPr="00BD4C70">
        <w:rPr>
          <w:rFonts w:ascii="Arial" w:hAnsi="Arial" w:cs="Arial"/>
          <w:color w:val="000000"/>
          <w:sz w:val="18"/>
          <w:szCs w:val="18"/>
        </w:rPr>
        <w:t xml:space="preserve">Students are expected to provide professional and respectful feedback on the quality of instruction in this course by completing course evaluations online via </w:t>
      </w:r>
      <w:proofErr w:type="spellStart"/>
      <w:r w:rsidRPr="00BD4C70">
        <w:rPr>
          <w:rFonts w:ascii="Arial" w:hAnsi="Arial" w:cs="Arial"/>
          <w:color w:val="000000"/>
          <w:sz w:val="18"/>
          <w:szCs w:val="18"/>
        </w:rPr>
        <w:t>GatorEvals</w:t>
      </w:r>
      <w:proofErr w:type="spellEnd"/>
      <w:r w:rsidRPr="00BD4C70">
        <w:rPr>
          <w:rFonts w:ascii="Arial" w:hAnsi="Arial" w:cs="Arial"/>
          <w:color w:val="000000"/>
          <w:sz w:val="18"/>
          <w:szCs w:val="18"/>
        </w:rPr>
        <w:t xml:space="preserve">. Guidance on how to give feedback in a professional and respectful manner is available at </w:t>
      </w:r>
      <w:hyperlink r:id="rId11" w:history="1">
        <w:r w:rsidRPr="00BD4C70">
          <w:rPr>
            <w:rStyle w:val="Hyperlink"/>
            <w:rFonts w:ascii="Arial" w:hAnsi="Arial" w:cs="Arial"/>
            <w:sz w:val="18"/>
            <w:szCs w:val="18"/>
          </w:rPr>
          <w:t>https://gatorevals.aa.ufl.edu/students/</w:t>
        </w:r>
      </w:hyperlink>
      <w:r w:rsidRPr="00BD4C70">
        <w:rPr>
          <w:rFonts w:ascii="Arial" w:hAnsi="Arial" w:cs="Arial"/>
          <w:color w:val="000000"/>
          <w:sz w:val="18"/>
          <w:szCs w:val="18"/>
        </w:rPr>
        <w:t xml:space="preserve">. Students will be notified when the evaluation period opens, and can complete evaluations through the email they receive from </w:t>
      </w:r>
      <w:proofErr w:type="spellStart"/>
      <w:r w:rsidRPr="00BD4C70">
        <w:rPr>
          <w:rFonts w:ascii="Arial" w:hAnsi="Arial" w:cs="Arial"/>
          <w:color w:val="000000"/>
          <w:sz w:val="18"/>
          <w:szCs w:val="18"/>
        </w:rPr>
        <w:t>GatorEvals</w:t>
      </w:r>
      <w:proofErr w:type="spellEnd"/>
      <w:r w:rsidRPr="00BD4C70">
        <w:rPr>
          <w:rFonts w:ascii="Arial" w:hAnsi="Arial" w:cs="Arial"/>
          <w:color w:val="000000"/>
          <w:sz w:val="18"/>
          <w:szCs w:val="18"/>
        </w:rPr>
        <w:t xml:space="preserve">, in their Canvas course menu under </w:t>
      </w:r>
      <w:proofErr w:type="spellStart"/>
      <w:r w:rsidRPr="00BD4C70">
        <w:rPr>
          <w:rFonts w:ascii="Arial" w:hAnsi="Arial" w:cs="Arial"/>
          <w:color w:val="000000"/>
          <w:sz w:val="18"/>
          <w:szCs w:val="18"/>
        </w:rPr>
        <w:t>GatorEvals</w:t>
      </w:r>
      <w:proofErr w:type="spellEnd"/>
      <w:r w:rsidRPr="00BD4C70">
        <w:rPr>
          <w:rFonts w:ascii="Arial" w:hAnsi="Arial" w:cs="Arial"/>
          <w:color w:val="000000"/>
          <w:sz w:val="18"/>
          <w:szCs w:val="18"/>
        </w:rPr>
        <w:t xml:space="preserve">, or via </w:t>
      </w:r>
      <w:hyperlink r:id="rId12" w:history="1">
        <w:r w:rsidRPr="00BD4C70">
          <w:rPr>
            <w:rStyle w:val="Hyperlink"/>
            <w:rFonts w:ascii="Arial" w:hAnsi="Arial" w:cs="Arial"/>
            <w:sz w:val="18"/>
            <w:szCs w:val="18"/>
          </w:rPr>
          <w:t>https://ufl.bluera.com/ufl/</w:t>
        </w:r>
      </w:hyperlink>
      <w:r w:rsidRPr="00BD4C70">
        <w:rPr>
          <w:rFonts w:ascii="Arial" w:hAnsi="Arial" w:cs="Arial"/>
          <w:color w:val="000000"/>
          <w:sz w:val="18"/>
          <w:szCs w:val="18"/>
        </w:rPr>
        <w:t xml:space="preserve">. Summaries of course evaluation results are available to students at </w:t>
      </w:r>
      <w:hyperlink r:id="rId13" w:history="1">
        <w:r w:rsidRPr="00BD4C70">
          <w:rPr>
            <w:rStyle w:val="Hyperlink"/>
            <w:rFonts w:ascii="Arial" w:hAnsi="Arial" w:cs="Arial"/>
            <w:sz w:val="18"/>
            <w:szCs w:val="18"/>
          </w:rPr>
          <w:t>https://gatorevals.aa.ufl.edu/public-results/</w:t>
        </w:r>
      </w:hyperlink>
      <w:r w:rsidRPr="00BD4C70">
        <w:rPr>
          <w:rFonts w:ascii="Arial" w:hAnsi="Arial" w:cs="Arial"/>
          <w:color w:val="000000"/>
          <w:sz w:val="18"/>
          <w:szCs w:val="18"/>
        </w:rPr>
        <w:t>.</w:t>
      </w:r>
    </w:p>
    <w:p w14:paraId="691D1814" w14:textId="77777777" w:rsidR="005240FA" w:rsidRPr="00BD4C70" w:rsidRDefault="005240FA" w:rsidP="005240FA">
      <w:pPr>
        <w:autoSpaceDE w:val="0"/>
        <w:autoSpaceDN w:val="0"/>
        <w:adjustRightInd w:val="0"/>
        <w:rPr>
          <w:rFonts w:ascii="Arial" w:hAnsi="Arial" w:cs="Arial"/>
          <w:b/>
          <w:iCs/>
          <w:sz w:val="18"/>
          <w:szCs w:val="18"/>
        </w:rPr>
      </w:pPr>
      <w:r w:rsidRPr="00BD4C70">
        <w:rPr>
          <w:rFonts w:ascii="Arial" w:hAnsi="Arial" w:cs="Arial"/>
          <w:b/>
          <w:iCs/>
          <w:sz w:val="18"/>
          <w:szCs w:val="18"/>
        </w:rPr>
        <w:t>In-Class Recording</w:t>
      </w:r>
    </w:p>
    <w:p w14:paraId="3D0504FC" w14:textId="0556FECC" w:rsidR="009B23EE" w:rsidRDefault="005240FA" w:rsidP="009B23EE">
      <w:pPr>
        <w:autoSpaceDE w:val="0"/>
        <w:autoSpaceDN w:val="0"/>
        <w:adjustRightInd w:val="0"/>
        <w:spacing w:after="60"/>
        <w:rPr>
          <w:rFonts w:ascii="Arial" w:hAnsi="Arial" w:cs="Arial"/>
          <w:color w:val="000000"/>
          <w:sz w:val="18"/>
          <w:szCs w:val="18"/>
        </w:rPr>
      </w:pPr>
      <w:r w:rsidRPr="00BD4C70">
        <w:rPr>
          <w:rFonts w:ascii="Arial" w:hAnsi="Arial" w:cs="Arial"/>
          <w:color w:val="000000"/>
          <w:sz w:val="18"/>
          <w:szCs w:val="18"/>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w:t>
      </w:r>
      <w:r w:rsidR="00086230">
        <w:rPr>
          <w:rFonts w:ascii="Arial" w:hAnsi="Arial" w:cs="Arial"/>
          <w:color w:val="000000"/>
          <w:sz w:val="18"/>
          <w:szCs w:val="18"/>
        </w:rPr>
        <w:t>are not permitted to publish recorded lectures without the instructor's written consent</w:t>
      </w:r>
      <w:r w:rsidRPr="00BD4C70">
        <w:rPr>
          <w:rFonts w:ascii="Arial" w:hAnsi="Arial" w:cs="Arial"/>
          <w:color w:val="000000"/>
          <w:sz w:val="18"/>
          <w:szCs w:val="18"/>
        </w:rPr>
        <w:t xml:space="preserve">. </w:t>
      </w:r>
    </w:p>
    <w:p w14:paraId="65C2DA91" w14:textId="77777777" w:rsidR="009B23EE" w:rsidRDefault="005240FA" w:rsidP="009B23EE">
      <w:pPr>
        <w:autoSpaceDE w:val="0"/>
        <w:autoSpaceDN w:val="0"/>
        <w:adjustRightInd w:val="0"/>
        <w:spacing w:after="60"/>
        <w:rPr>
          <w:rFonts w:ascii="Arial" w:hAnsi="Arial" w:cs="Arial"/>
          <w:color w:val="000000"/>
          <w:sz w:val="18"/>
          <w:szCs w:val="18"/>
        </w:rPr>
      </w:pPr>
      <w:r w:rsidRPr="00BD4C70">
        <w:rPr>
          <w:rFonts w:ascii="Arial" w:hAnsi="Arial" w:cs="Arial"/>
          <w:color w:val="000000"/>
          <w:sz w:val="18"/>
          <w:szCs w:val="18"/>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0E98196" w14:textId="5417BDB7" w:rsidR="005240FA" w:rsidRPr="009B23EE" w:rsidRDefault="005240FA" w:rsidP="002502CF">
      <w:pPr>
        <w:autoSpaceDE w:val="0"/>
        <w:autoSpaceDN w:val="0"/>
        <w:adjustRightInd w:val="0"/>
        <w:spacing w:after="120"/>
        <w:rPr>
          <w:rFonts w:ascii="Arial" w:hAnsi="Arial" w:cs="Arial"/>
          <w:b/>
          <w:iCs/>
          <w:sz w:val="18"/>
          <w:szCs w:val="18"/>
        </w:rPr>
      </w:pPr>
      <w:r w:rsidRPr="00BD4C70">
        <w:rPr>
          <w:rFonts w:ascii="Arial" w:hAnsi="Arial" w:cs="Arial"/>
          <w:color w:val="000000"/>
          <w:sz w:val="18"/>
          <w:szCs w:val="18"/>
        </w:rPr>
        <w:t xml:space="preserve">Publication without </w:t>
      </w:r>
      <w:r w:rsidR="00086230">
        <w:rPr>
          <w:rFonts w:ascii="Arial" w:hAnsi="Arial" w:cs="Arial"/>
          <w:color w:val="000000"/>
          <w:sz w:val="18"/>
          <w:szCs w:val="18"/>
        </w:rPr>
        <w:t>the instructor's permission</w:t>
      </w:r>
      <w:r w:rsidRPr="00BD4C70">
        <w:rPr>
          <w:rFonts w:ascii="Arial" w:hAnsi="Arial" w:cs="Arial"/>
          <w:color w:val="000000"/>
          <w:sz w:val="18"/>
          <w:szCs w:val="18"/>
        </w:rPr>
        <w:t xml:space="preserve">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r w:rsidR="00086230">
        <w:rPr>
          <w:rFonts w:ascii="Arial" w:hAnsi="Arial" w:cs="Arial"/>
          <w:color w:val="000000"/>
          <w:sz w:val="18"/>
          <w:szCs w:val="18"/>
        </w:rPr>
        <w:t>third-party</w:t>
      </w:r>
      <w:r w:rsidRPr="00BD4C70">
        <w:rPr>
          <w:rFonts w:ascii="Arial" w:hAnsi="Arial" w:cs="Arial"/>
          <w:color w:val="000000"/>
          <w:sz w:val="18"/>
          <w:szCs w:val="18"/>
        </w:rP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18D87F39" w14:textId="77777777" w:rsidR="00BD2088" w:rsidRPr="00BD4C70" w:rsidRDefault="00BD2088" w:rsidP="00BD2088">
      <w:pPr>
        <w:autoSpaceDE w:val="0"/>
        <w:autoSpaceDN w:val="0"/>
        <w:adjustRightInd w:val="0"/>
        <w:rPr>
          <w:rFonts w:ascii="Arial" w:hAnsi="Arial" w:cs="Arial"/>
          <w:b/>
          <w:i/>
          <w:sz w:val="18"/>
          <w:szCs w:val="18"/>
        </w:rPr>
      </w:pPr>
      <w:r w:rsidRPr="00BD4C70">
        <w:rPr>
          <w:rFonts w:ascii="Arial" w:hAnsi="Arial" w:cs="Arial"/>
          <w:b/>
          <w:i/>
          <w:sz w:val="18"/>
          <w:szCs w:val="18"/>
        </w:rPr>
        <w:t xml:space="preserve">University Honesty Policy </w:t>
      </w:r>
    </w:p>
    <w:p w14:paraId="07425E0F" w14:textId="78671BA4" w:rsidR="0039295A" w:rsidRPr="00BD4C70" w:rsidRDefault="000979A4" w:rsidP="002502CF">
      <w:pPr>
        <w:spacing w:after="120"/>
        <w:jc w:val="both"/>
        <w:rPr>
          <w:rFonts w:ascii="Arial" w:hAnsi="Arial" w:cs="Arial"/>
          <w:color w:val="000000"/>
          <w:sz w:val="18"/>
          <w:szCs w:val="18"/>
        </w:rPr>
      </w:pPr>
      <w:r w:rsidRPr="00BD4C70">
        <w:rPr>
          <w:rFonts w:ascii="Arial" w:hAnsi="Arial" w:cs="Arial"/>
          <w:color w:val="000000"/>
          <w:sz w:val="18"/>
          <w:szCs w:val="18"/>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sidR="002460F4" w:rsidRPr="00BD4C70">
        <w:rPr>
          <w:rFonts w:ascii="Arial" w:hAnsi="Arial" w:cs="Arial"/>
          <w:color w:val="000000"/>
          <w:sz w:val="18"/>
          <w:szCs w:val="18"/>
        </w:rPr>
        <w:t>Honor</w:t>
      </w:r>
      <w:r w:rsidRPr="00BD4C70">
        <w:rPr>
          <w:rFonts w:ascii="Arial" w:hAnsi="Arial" w:cs="Arial"/>
          <w:color w:val="000000"/>
          <w:sz w:val="18"/>
          <w:szCs w:val="18"/>
        </w:rPr>
        <w:t xml:space="preserve"> Code (</w:t>
      </w:r>
      <w:hyperlink r:id="rId14" w:history="1">
        <w:r w:rsidRPr="00BD4C70">
          <w:rPr>
            <w:rStyle w:val="Hyperlink"/>
            <w:rFonts w:ascii="Arial" w:hAnsi="Arial" w:cs="Arial"/>
            <w:sz w:val="18"/>
            <w:szCs w:val="18"/>
          </w:rPr>
          <w:t>https://sccr.dso.ufl.edu/process/student-conduct-code/)</w:t>
        </w:r>
      </w:hyperlink>
      <w:r w:rsidRPr="00BD4C70">
        <w:rPr>
          <w:rFonts w:ascii="Arial" w:hAnsi="Arial" w:cs="Arial"/>
          <w:sz w:val="18"/>
          <w:szCs w:val="18"/>
        </w:rPr>
        <w:t xml:space="preserve"> </w:t>
      </w:r>
      <w:r w:rsidRPr="00BD4C70">
        <w:rPr>
          <w:rFonts w:ascii="Arial" w:hAnsi="Arial" w:cs="Arial"/>
          <w:color w:val="000000"/>
          <w:sz w:val="18"/>
          <w:szCs w:val="18"/>
        </w:rPr>
        <w:t xml:space="preserve">specifies a number of behaviors that are in violation of this code and the possible sanctions.  </w:t>
      </w:r>
      <w:r w:rsidR="00055E5A" w:rsidRPr="00BD4C70">
        <w:rPr>
          <w:rFonts w:ascii="Arial" w:hAnsi="Arial" w:cs="Arial"/>
          <w:color w:val="000000"/>
          <w:sz w:val="18"/>
          <w:szCs w:val="18"/>
        </w:rPr>
        <w:t>Furthermore, you are obligated to report any condition that facilitates academic misconduct to appropriate personnel. If you have any questions or concerns, please consult with the instructor or TAs in this class.</w:t>
      </w:r>
    </w:p>
    <w:p w14:paraId="6FACEF14" w14:textId="533FF8FD" w:rsidR="0039295A" w:rsidRPr="00BD4C70" w:rsidRDefault="0039295A" w:rsidP="0039295A">
      <w:pPr>
        <w:jc w:val="both"/>
        <w:rPr>
          <w:rFonts w:ascii="Arial" w:hAnsi="Arial" w:cs="Arial"/>
          <w:b/>
          <w:i/>
          <w:color w:val="000000"/>
          <w:sz w:val="18"/>
          <w:szCs w:val="18"/>
        </w:rPr>
      </w:pPr>
      <w:r w:rsidRPr="00BD4C70">
        <w:rPr>
          <w:rFonts w:ascii="Arial" w:hAnsi="Arial" w:cs="Arial"/>
          <w:b/>
          <w:i/>
          <w:color w:val="000000"/>
          <w:sz w:val="18"/>
          <w:szCs w:val="18"/>
        </w:rPr>
        <w:t xml:space="preserve">Commitment to a </w:t>
      </w:r>
      <w:r w:rsidR="00E23B76">
        <w:rPr>
          <w:rFonts w:ascii="Arial" w:hAnsi="Arial" w:cs="Arial"/>
          <w:b/>
          <w:i/>
          <w:color w:val="000000"/>
          <w:sz w:val="18"/>
          <w:szCs w:val="18"/>
        </w:rPr>
        <w:t xml:space="preserve">Positive </w:t>
      </w:r>
      <w:r w:rsidR="00987CF7" w:rsidRPr="00BD4C70">
        <w:rPr>
          <w:rFonts w:ascii="Arial" w:hAnsi="Arial" w:cs="Arial"/>
          <w:b/>
          <w:i/>
          <w:color w:val="000000"/>
          <w:sz w:val="18"/>
          <w:szCs w:val="18"/>
        </w:rPr>
        <w:t>L</w:t>
      </w:r>
      <w:r w:rsidRPr="00BD4C70">
        <w:rPr>
          <w:rFonts w:ascii="Arial" w:hAnsi="Arial" w:cs="Arial"/>
          <w:b/>
          <w:i/>
          <w:color w:val="000000"/>
          <w:sz w:val="18"/>
          <w:szCs w:val="18"/>
        </w:rPr>
        <w:t xml:space="preserve">earning </w:t>
      </w:r>
      <w:r w:rsidR="00987CF7" w:rsidRPr="00BD4C70">
        <w:rPr>
          <w:rFonts w:ascii="Arial" w:hAnsi="Arial" w:cs="Arial"/>
          <w:b/>
          <w:i/>
          <w:color w:val="000000"/>
          <w:sz w:val="18"/>
          <w:szCs w:val="18"/>
        </w:rPr>
        <w:t>E</w:t>
      </w:r>
      <w:r w:rsidRPr="00BD4C70">
        <w:rPr>
          <w:rFonts w:ascii="Arial" w:hAnsi="Arial" w:cs="Arial"/>
          <w:b/>
          <w:i/>
          <w:color w:val="000000"/>
          <w:sz w:val="18"/>
          <w:szCs w:val="18"/>
        </w:rPr>
        <w:t>nvironment</w:t>
      </w:r>
    </w:p>
    <w:p w14:paraId="52653FB8" w14:textId="254B6182" w:rsidR="008B3F3A" w:rsidRPr="00BD4C70" w:rsidRDefault="008B3F3A" w:rsidP="0039295A">
      <w:pPr>
        <w:jc w:val="both"/>
        <w:rPr>
          <w:rFonts w:ascii="Arial" w:hAnsi="Arial" w:cs="Arial"/>
          <w:color w:val="000000"/>
          <w:sz w:val="18"/>
          <w:szCs w:val="18"/>
        </w:rPr>
      </w:pPr>
      <w:r w:rsidRPr="00BD4C70">
        <w:rPr>
          <w:rFonts w:ascii="Arial" w:hAnsi="Arial" w:cs="Arial"/>
          <w:color w:val="000000"/>
          <w:sz w:val="18"/>
          <w:szCs w:val="18"/>
        </w:rPr>
        <w:t xml:space="preserve">The Herbert Wertheim College of Engineering values varied perspectives </w:t>
      </w:r>
      <w:proofErr w:type="gramStart"/>
      <w:r w:rsidRPr="00BD4C70">
        <w:rPr>
          <w:rFonts w:ascii="Arial" w:hAnsi="Arial" w:cs="Arial"/>
          <w:color w:val="000000"/>
          <w:sz w:val="18"/>
          <w:szCs w:val="18"/>
        </w:rPr>
        <w:t>and lived</w:t>
      </w:r>
      <w:proofErr w:type="gramEnd"/>
      <w:r w:rsidRPr="00BD4C70">
        <w:rPr>
          <w:rFonts w:ascii="Arial" w:hAnsi="Arial" w:cs="Arial"/>
          <w:color w:val="000000"/>
          <w:sz w:val="18"/>
          <w:szCs w:val="18"/>
        </w:rPr>
        <w:t xml:space="preserve"> experiences within our community and is committed to supporting the University’s core values.</w:t>
      </w:r>
    </w:p>
    <w:p w14:paraId="248AEE4B" w14:textId="0FAE6E0F" w:rsidR="0039295A" w:rsidRDefault="0039295A" w:rsidP="009B23EE">
      <w:pPr>
        <w:spacing w:after="60"/>
        <w:jc w:val="both"/>
        <w:rPr>
          <w:rFonts w:ascii="Arial" w:hAnsi="Arial" w:cs="Arial"/>
          <w:color w:val="000000"/>
          <w:sz w:val="18"/>
          <w:szCs w:val="18"/>
        </w:rPr>
      </w:pPr>
      <w:r w:rsidRPr="00BD4C70">
        <w:rPr>
          <w:rFonts w:ascii="Arial" w:hAnsi="Arial" w:cs="Arial"/>
          <w:color w:val="000000"/>
          <w:sz w:val="18"/>
          <w:szCs w:val="18"/>
        </w:rPr>
        <w:t>If you feel like your performance in class is being impacted</w:t>
      </w:r>
      <w:r w:rsidR="00C708AC" w:rsidRPr="00BD4C70">
        <w:rPr>
          <w:rFonts w:ascii="Arial" w:hAnsi="Arial" w:cs="Arial"/>
          <w:color w:val="000000"/>
          <w:sz w:val="18"/>
          <w:szCs w:val="18"/>
        </w:rPr>
        <w:t>,</w:t>
      </w:r>
      <w:r w:rsidRPr="00BD4C70">
        <w:rPr>
          <w:rFonts w:ascii="Arial" w:hAnsi="Arial" w:cs="Arial"/>
          <w:color w:val="000000"/>
          <w:sz w:val="18"/>
          <w:szCs w:val="18"/>
        </w:rPr>
        <w:t xml:space="preserve"> please contact your instructor or any of the following:</w:t>
      </w:r>
    </w:p>
    <w:p w14:paraId="00E4696C" w14:textId="74C48362" w:rsidR="0039295A" w:rsidRPr="00BD4C70" w:rsidRDefault="0039295A" w:rsidP="0039295A">
      <w:pPr>
        <w:jc w:val="both"/>
        <w:rPr>
          <w:rFonts w:ascii="Arial" w:hAnsi="Arial" w:cs="Arial"/>
          <w:color w:val="000000"/>
          <w:sz w:val="18"/>
          <w:szCs w:val="18"/>
        </w:rPr>
      </w:pPr>
      <w:r w:rsidRPr="00BD4C70">
        <w:rPr>
          <w:rFonts w:ascii="Arial" w:hAnsi="Arial" w:cs="Arial"/>
          <w:color w:val="000000"/>
          <w:sz w:val="18"/>
          <w:szCs w:val="18"/>
        </w:rPr>
        <w:t xml:space="preserve">• Your academic advisor or </w:t>
      </w:r>
      <w:r w:rsidR="00A938A9" w:rsidRPr="00BD4C70">
        <w:rPr>
          <w:rFonts w:ascii="Arial" w:hAnsi="Arial" w:cs="Arial"/>
          <w:color w:val="000000"/>
          <w:sz w:val="18"/>
          <w:szCs w:val="18"/>
        </w:rPr>
        <w:t>Undergraduate</w:t>
      </w:r>
      <w:r w:rsidRPr="00BD4C70">
        <w:rPr>
          <w:rFonts w:ascii="Arial" w:hAnsi="Arial" w:cs="Arial"/>
          <w:color w:val="000000"/>
          <w:sz w:val="18"/>
          <w:szCs w:val="18"/>
        </w:rPr>
        <w:t xml:space="preserve"> Coordinator</w:t>
      </w:r>
    </w:p>
    <w:p w14:paraId="506B6F48" w14:textId="66778ED8" w:rsidR="002C555C" w:rsidRPr="00BD4C70" w:rsidRDefault="0039295A" w:rsidP="0039295A">
      <w:pPr>
        <w:jc w:val="both"/>
        <w:rPr>
          <w:rFonts w:ascii="Arial" w:hAnsi="Arial" w:cs="Arial"/>
          <w:color w:val="000000"/>
          <w:sz w:val="18"/>
          <w:szCs w:val="18"/>
        </w:rPr>
      </w:pPr>
      <w:r w:rsidRPr="00BD4C70">
        <w:rPr>
          <w:rFonts w:ascii="Arial" w:hAnsi="Arial" w:cs="Arial"/>
          <w:color w:val="000000"/>
          <w:sz w:val="18"/>
          <w:szCs w:val="18"/>
        </w:rPr>
        <w:t xml:space="preserve">• </w:t>
      </w:r>
      <w:r w:rsidR="002C555C" w:rsidRPr="00BD4C70">
        <w:rPr>
          <w:rFonts w:ascii="Arial" w:hAnsi="Arial" w:cs="Arial"/>
          <w:color w:val="000000"/>
          <w:sz w:val="18"/>
          <w:szCs w:val="18"/>
        </w:rPr>
        <w:t xml:space="preserve">HWCOE Human Resources, 352-392-0904, </w:t>
      </w:r>
      <w:hyperlink r:id="rId15" w:history="1">
        <w:r w:rsidR="002C555C" w:rsidRPr="00BD4C70">
          <w:rPr>
            <w:rStyle w:val="Hyperlink"/>
            <w:rFonts w:ascii="Arial" w:hAnsi="Arial" w:cs="Arial"/>
            <w:sz w:val="18"/>
            <w:szCs w:val="18"/>
          </w:rPr>
          <w:t>student-support-hr@eng.ufl.edu</w:t>
        </w:r>
      </w:hyperlink>
      <w:r w:rsidR="002C555C" w:rsidRPr="00BD4C70">
        <w:rPr>
          <w:rFonts w:ascii="Arial" w:hAnsi="Arial" w:cs="Arial"/>
          <w:color w:val="000000"/>
          <w:sz w:val="18"/>
          <w:szCs w:val="18"/>
        </w:rPr>
        <w:t xml:space="preserve"> </w:t>
      </w:r>
    </w:p>
    <w:p w14:paraId="483772EA" w14:textId="1021FF6B" w:rsidR="00C708AC" w:rsidRPr="00BD4C70" w:rsidRDefault="0039295A" w:rsidP="00E23B76">
      <w:pPr>
        <w:spacing w:after="120"/>
        <w:jc w:val="both"/>
        <w:rPr>
          <w:rFonts w:ascii="Arial" w:hAnsi="Arial" w:cs="Arial"/>
          <w:color w:val="000000"/>
          <w:sz w:val="18"/>
          <w:szCs w:val="18"/>
        </w:rPr>
      </w:pPr>
      <w:r w:rsidRPr="00BD4C70">
        <w:rPr>
          <w:rFonts w:ascii="Arial" w:hAnsi="Arial" w:cs="Arial"/>
          <w:color w:val="000000"/>
          <w:sz w:val="18"/>
          <w:szCs w:val="18"/>
        </w:rPr>
        <w:t xml:space="preserve">• </w:t>
      </w:r>
      <w:r w:rsidR="00A938A9" w:rsidRPr="00BD4C70">
        <w:rPr>
          <w:rFonts w:ascii="Arial" w:hAnsi="Arial" w:cs="Arial"/>
          <w:color w:val="000000"/>
          <w:sz w:val="18"/>
          <w:szCs w:val="18"/>
        </w:rPr>
        <w:t>Pam Dickrell</w:t>
      </w:r>
      <w:r w:rsidRPr="00BD4C70">
        <w:rPr>
          <w:rFonts w:ascii="Arial" w:hAnsi="Arial" w:cs="Arial"/>
          <w:color w:val="000000"/>
          <w:sz w:val="18"/>
          <w:szCs w:val="18"/>
        </w:rPr>
        <w:t xml:space="preserve">, Associate Dean of Student Affairs, 352-392-2177, </w:t>
      </w:r>
      <w:hyperlink r:id="rId16" w:history="1">
        <w:r w:rsidR="00A938A9" w:rsidRPr="00BD4C70">
          <w:rPr>
            <w:rStyle w:val="Hyperlink"/>
            <w:rFonts w:ascii="Arial" w:hAnsi="Arial" w:cs="Arial"/>
            <w:sz w:val="18"/>
            <w:szCs w:val="18"/>
          </w:rPr>
          <w:t>pld@ufl.edu</w:t>
        </w:r>
      </w:hyperlink>
    </w:p>
    <w:p w14:paraId="0FECC1D7" w14:textId="31C0EE79" w:rsidR="00471291" w:rsidRPr="00BD4C70" w:rsidRDefault="00471291" w:rsidP="00471291">
      <w:pPr>
        <w:pStyle w:val="PlainText"/>
        <w:jc w:val="both"/>
        <w:rPr>
          <w:rFonts w:ascii="Arial" w:hAnsi="Arial" w:cs="Arial"/>
          <w:b/>
          <w:i/>
          <w:sz w:val="18"/>
          <w:szCs w:val="18"/>
        </w:rPr>
      </w:pPr>
      <w:r w:rsidRPr="00BD4C70">
        <w:rPr>
          <w:rFonts w:ascii="Arial" w:hAnsi="Arial" w:cs="Arial"/>
          <w:b/>
          <w:i/>
          <w:sz w:val="18"/>
          <w:szCs w:val="18"/>
        </w:rPr>
        <w:t>Software Use</w:t>
      </w:r>
    </w:p>
    <w:p w14:paraId="6F862FFF" w14:textId="2EBB3C80" w:rsidR="00471291" w:rsidRPr="00BD4C70" w:rsidRDefault="00471291" w:rsidP="009B23EE">
      <w:pPr>
        <w:pStyle w:val="PlainText"/>
        <w:spacing w:after="60"/>
        <w:jc w:val="both"/>
        <w:rPr>
          <w:rFonts w:ascii="Arial" w:hAnsi="Arial" w:cs="Arial"/>
          <w:sz w:val="18"/>
          <w:szCs w:val="18"/>
        </w:rPr>
      </w:pPr>
      <w:r w:rsidRPr="00BD4C70">
        <w:rPr>
          <w:rFonts w:ascii="Arial" w:hAnsi="Arial" w:cs="Arial"/>
          <w:sz w:val="18"/>
          <w:szCs w:val="18"/>
        </w:rPr>
        <w:t xml:space="preserve">All faculty, staff, and students </w:t>
      </w:r>
      <w:proofErr w:type="gramStart"/>
      <w:r w:rsidRPr="00BD4C70">
        <w:rPr>
          <w:rFonts w:ascii="Arial" w:hAnsi="Arial" w:cs="Arial"/>
          <w:sz w:val="18"/>
          <w:szCs w:val="18"/>
        </w:rPr>
        <w:t>of</w:t>
      </w:r>
      <w:proofErr w:type="gramEnd"/>
      <w:r w:rsidRPr="00BD4C70">
        <w:rPr>
          <w:rFonts w:ascii="Arial" w:hAnsi="Arial" w:cs="Arial"/>
          <w:sz w:val="18"/>
          <w:szCs w:val="18"/>
        </w:rPr>
        <w:t xml:space="preserve"> the University are required and expected to obey the laws and legal agreements governing software use.  Failure to do so can lead to monetary damages and/or criminal penalties for the individual violator.  Because such violations are also </w:t>
      </w:r>
      <w:r w:rsidRPr="00BD4C70">
        <w:rPr>
          <w:rFonts w:ascii="Arial" w:hAnsi="Arial" w:cs="Arial"/>
          <w:sz w:val="18"/>
          <w:szCs w:val="18"/>
        </w:rPr>
        <w:lastRenderedPageBreak/>
        <w:t>against University policies and rules, disciplinary action will be taken as appropriate.  We, the members of the University of Florida community, pledge to uphold ourselves and our peers to the highest standards of honesty and integrity.</w:t>
      </w:r>
    </w:p>
    <w:p w14:paraId="712928C5" w14:textId="1F785E46" w:rsidR="006511F8" w:rsidRPr="00086230" w:rsidRDefault="006511F8" w:rsidP="006511F8">
      <w:pPr>
        <w:jc w:val="center"/>
        <w:rPr>
          <w:rFonts w:ascii="Arial" w:hAnsi="Arial" w:cs="Arial"/>
          <w:b/>
          <w:bCs/>
          <w:szCs w:val="28"/>
        </w:rPr>
      </w:pPr>
      <w:r w:rsidRPr="00086230">
        <w:rPr>
          <w:rFonts w:ascii="Arial" w:hAnsi="Arial" w:cs="Arial"/>
          <w:b/>
          <w:bCs/>
          <w:szCs w:val="28"/>
        </w:rPr>
        <w:t>An abridged version of the Student Honor Code is presented on the next page.</w:t>
      </w:r>
    </w:p>
    <w:p w14:paraId="5ABAACC3" w14:textId="68152A43" w:rsidR="006511F8" w:rsidRDefault="00CE0AE6" w:rsidP="00086230">
      <w:pPr>
        <w:jc w:val="center"/>
        <w:rPr>
          <w:rFonts w:ascii="Arial" w:hAnsi="Arial" w:cs="Arial"/>
          <w:sz w:val="20"/>
        </w:rPr>
      </w:pPr>
      <w:r w:rsidRPr="00086230">
        <w:rPr>
          <w:rFonts w:ascii="Arial" w:hAnsi="Arial" w:cs="Arial"/>
          <w:b/>
          <w:bCs/>
          <w:szCs w:val="28"/>
        </w:rPr>
        <w:t>The full and most up-to-date version can be found here: https://policy.ufl.edu/regulation/4-040/</w:t>
      </w:r>
    </w:p>
    <w:p w14:paraId="7CF40C73" w14:textId="530DFD49" w:rsidR="006511F8" w:rsidRPr="00E02827" w:rsidRDefault="006511F8" w:rsidP="006511F8">
      <w:pPr>
        <w:rPr>
          <w:rFonts w:ascii="Arial" w:hAnsi="Arial" w:cs="Arial"/>
          <w:sz w:val="20"/>
        </w:rPr>
      </w:pPr>
      <w:r w:rsidRPr="00E02827">
        <w:rPr>
          <w:rFonts w:ascii="Arial" w:hAnsi="Arial" w:cs="Arial"/>
          <w:sz w:val="20"/>
        </w:rPr>
        <w:br w:type="page"/>
      </w:r>
    </w:p>
    <w:p w14:paraId="398E931C" w14:textId="77777777" w:rsidR="006511F8" w:rsidRPr="00FB660D" w:rsidRDefault="006511F8" w:rsidP="006511F8">
      <w:pPr>
        <w:jc w:val="center"/>
        <w:rPr>
          <w:rFonts w:ascii="Arial" w:hAnsi="Arial" w:cs="Arial"/>
          <w:b/>
        </w:rPr>
      </w:pPr>
      <w:r w:rsidRPr="00FB660D">
        <w:rPr>
          <w:rFonts w:ascii="Arial" w:hAnsi="Arial" w:cs="Arial"/>
          <w:b/>
        </w:rPr>
        <w:lastRenderedPageBreak/>
        <w:t>UNIVERSITY OF FLORIDA</w:t>
      </w:r>
    </w:p>
    <w:p w14:paraId="2DAE726A" w14:textId="77777777" w:rsidR="006511F8" w:rsidRPr="00FB660D" w:rsidRDefault="006511F8" w:rsidP="006511F8">
      <w:pPr>
        <w:spacing w:after="120"/>
        <w:jc w:val="center"/>
        <w:rPr>
          <w:rFonts w:ascii="Arial" w:hAnsi="Arial" w:cs="Arial"/>
        </w:rPr>
      </w:pPr>
      <w:r w:rsidRPr="00FB660D">
        <w:rPr>
          <w:rFonts w:ascii="Arial" w:hAnsi="Arial" w:cs="Arial"/>
        </w:rPr>
        <w:t>Student Honor Code (Abridged)</w:t>
      </w:r>
    </w:p>
    <w:p w14:paraId="18680CCD" w14:textId="77777777" w:rsidR="006511F8" w:rsidRPr="00DB3E4D" w:rsidRDefault="006511F8" w:rsidP="006511F8">
      <w:pPr>
        <w:spacing w:after="60"/>
        <w:rPr>
          <w:rFonts w:ascii="Arial" w:hAnsi="Arial" w:cs="Arial"/>
          <w:sz w:val="20"/>
          <w:szCs w:val="20"/>
        </w:rPr>
      </w:pPr>
      <w:r w:rsidRPr="00DB3E4D">
        <w:rPr>
          <w:rFonts w:ascii="Arial" w:hAnsi="Arial" w:cs="Arial"/>
          <w:i/>
          <w:sz w:val="20"/>
          <w:szCs w:val="20"/>
          <w:u w:val="single"/>
        </w:rPr>
        <w:t>Preamble</w:t>
      </w:r>
      <w:r w:rsidRPr="00DB3E4D">
        <w:rPr>
          <w:rFonts w:ascii="Arial" w:hAnsi="Arial" w:cs="Arial"/>
          <w:sz w:val="20"/>
          <w:szCs w:val="20"/>
        </w:rPr>
        <w:t xml:space="preserve">: In adopting this Honor Code, the students </w:t>
      </w:r>
      <w:proofErr w:type="gramStart"/>
      <w:r w:rsidRPr="00DB3E4D">
        <w:rPr>
          <w:rFonts w:ascii="Arial" w:hAnsi="Arial" w:cs="Arial"/>
          <w:sz w:val="20"/>
          <w:szCs w:val="20"/>
        </w:rPr>
        <w:t>of</w:t>
      </w:r>
      <w:proofErr w:type="gramEnd"/>
      <w:r w:rsidRPr="00DB3E4D">
        <w:rPr>
          <w:rFonts w:ascii="Arial" w:hAnsi="Arial" w:cs="Arial"/>
          <w:sz w:val="20"/>
          <w:szCs w:val="20"/>
        </w:rPr>
        <w:t xml:space="preserve"> the University of Florida recognize that academic honesty and integrity are fundamental values of the University community. Students who enroll at the University commit to holding themselves and their peers to the high standard of honor required by the Honor Code. Any individual who becomes aware of a violation of the Honor Code is bound by honor to take corrective action. Student and faculty support are crucial to the success of the Honor Code. The quality of a University of Florida education is dependent upon the community acceptance and enforcement of the Honor Code.</w:t>
      </w:r>
    </w:p>
    <w:p w14:paraId="6ABFC21A" w14:textId="77777777" w:rsidR="006511F8" w:rsidRPr="00DB3E4D" w:rsidRDefault="006511F8" w:rsidP="006511F8">
      <w:pPr>
        <w:spacing w:after="60"/>
        <w:rPr>
          <w:rFonts w:ascii="Arial" w:hAnsi="Arial" w:cs="Arial"/>
          <w:sz w:val="20"/>
          <w:szCs w:val="20"/>
        </w:rPr>
      </w:pPr>
      <w:r w:rsidRPr="00DB3E4D">
        <w:rPr>
          <w:rFonts w:ascii="Arial" w:hAnsi="Arial" w:cs="Arial"/>
          <w:sz w:val="20"/>
          <w:szCs w:val="20"/>
        </w:rPr>
        <w:t>As a result of completing the registration form at University of Florida, every student has signed the following statement:</w:t>
      </w:r>
    </w:p>
    <w:p w14:paraId="59865109" w14:textId="77777777" w:rsidR="006511F8" w:rsidRPr="00DB3E4D" w:rsidRDefault="006511F8" w:rsidP="006511F8">
      <w:pPr>
        <w:spacing w:after="60"/>
        <w:rPr>
          <w:rFonts w:ascii="Arial" w:hAnsi="Arial" w:cs="Arial"/>
          <w:sz w:val="20"/>
          <w:szCs w:val="20"/>
        </w:rPr>
      </w:pPr>
      <w:r w:rsidRPr="00DB3E4D">
        <w:rPr>
          <w:rFonts w:ascii="Arial" w:hAnsi="Arial" w:cs="Arial"/>
          <w:i/>
          <w:iCs/>
          <w:sz w:val="20"/>
          <w:szCs w:val="20"/>
        </w:rPr>
        <w:t xml:space="preserve">I understand that the University of Florida expects its students to be honest in all their academic work. I agree </w:t>
      </w:r>
      <w:proofErr w:type="gramStart"/>
      <w:r w:rsidRPr="00DB3E4D">
        <w:rPr>
          <w:rFonts w:ascii="Arial" w:hAnsi="Arial" w:cs="Arial"/>
          <w:i/>
          <w:iCs/>
          <w:sz w:val="20"/>
          <w:szCs w:val="20"/>
        </w:rPr>
        <w:t>to</w:t>
      </w:r>
      <w:proofErr w:type="gramEnd"/>
      <w:r w:rsidRPr="00DB3E4D">
        <w:rPr>
          <w:rFonts w:ascii="Arial" w:hAnsi="Arial" w:cs="Arial"/>
          <w:i/>
          <w:iCs/>
          <w:sz w:val="20"/>
          <w:szCs w:val="20"/>
        </w:rPr>
        <w:t xml:space="preserve"> this commitment to academic honesty and understand that my failure to comply with this commitment may result in disciplinary action up to and including expulsion from the University.</w:t>
      </w:r>
    </w:p>
    <w:p w14:paraId="10DFAE33" w14:textId="77777777" w:rsidR="006511F8" w:rsidRPr="00DB3E4D" w:rsidRDefault="006511F8" w:rsidP="006511F8">
      <w:pPr>
        <w:spacing w:after="60"/>
        <w:rPr>
          <w:rFonts w:ascii="Arial" w:hAnsi="Arial" w:cs="Arial"/>
          <w:sz w:val="20"/>
          <w:szCs w:val="20"/>
        </w:rPr>
      </w:pPr>
      <w:r w:rsidRPr="00DB3E4D">
        <w:rPr>
          <w:rFonts w:ascii="Arial" w:hAnsi="Arial" w:cs="Arial"/>
          <w:sz w:val="20"/>
          <w:szCs w:val="20"/>
          <w:u w:val="single"/>
        </w:rPr>
        <w:t>The Honor Pledge</w:t>
      </w:r>
      <w:r w:rsidRPr="00DB3E4D">
        <w:rPr>
          <w:rFonts w:ascii="Arial" w:hAnsi="Arial" w:cs="Arial"/>
          <w:sz w:val="20"/>
          <w:szCs w:val="20"/>
        </w:rPr>
        <w:t xml:space="preserve">: We, the members of the University of Florida community, pledge to hold ourselves and our peers to the highest standards of honesty and integrity by abiding by the Honor Code. On all work submitted for credit by students at the University of Florida, the following pledge is either required or implied: </w:t>
      </w:r>
      <w:r w:rsidRPr="00DB3E4D">
        <w:rPr>
          <w:rFonts w:ascii="Arial" w:hAnsi="Arial" w:cs="Arial"/>
          <w:b/>
          <w:i/>
          <w:sz w:val="20"/>
          <w:szCs w:val="20"/>
        </w:rPr>
        <w:t>"On my honor, I have neither given nor received unauthorized aid in doing this assignment."</w:t>
      </w:r>
    </w:p>
    <w:p w14:paraId="702A8B87" w14:textId="77777777" w:rsidR="006511F8" w:rsidRPr="00DB3E4D" w:rsidRDefault="006511F8" w:rsidP="006511F8">
      <w:pPr>
        <w:spacing w:after="60"/>
        <w:jc w:val="center"/>
        <w:rPr>
          <w:rFonts w:ascii="Arial" w:hAnsi="Arial" w:cs="Arial"/>
          <w:b/>
          <w:sz w:val="20"/>
          <w:szCs w:val="20"/>
        </w:rPr>
      </w:pPr>
      <w:r w:rsidRPr="00DB3E4D">
        <w:rPr>
          <w:rFonts w:ascii="Arial" w:hAnsi="Arial" w:cs="Arial"/>
          <w:b/>
          <w:sz w:val="20"/>
          <w:szCs w:val="20"/>
          <w:u w:val="single"/>
        </w:rPr>
        <w:t>Violations of the Student Honor Code include (in part)</w:t>
      </w:r>
      <w:r w:rsidRPr="00DB3E4D">
        <w:rPr>
          <w:rFonts w:ascii="Arial" w:hAnsi="Arial" w:cs="Arial"/>
          <w:b/>
          <w:sz w:val="20"/>
          <w:szCs w:val="20"/>
        </w:rPr>
        <w:t>:</w:t>
      </w:r>
    </w:p>
    <w:p w14:paraId="2B37B24E" w14:textId="77777777" w:rsidR="006511F8" w:rsidRPr="00DB3E4D" w:rsidRDefault="006511F8" w:rsidP="006511F8">
      <w:pPr>
        <w:spacing w:after="60"/>
        <w:rPr>
          <w:rFonts w:ascii="Arial" w:hAnsi="Arial" w:cs="Arial"/>
          <w:sz w:val="20"/>
          <w:szCs w:val="20"/>
        </w:rPr>
      </w:pPr>
      <w:r w:rsidRPr="00DB3E4D">
        <w:rPr>
          <w:rFonts w:ascii="Arial" w:hAnsi="Arial" w:cs="Arial"/>
          <w:sz w:val="20"/>
          <w:szCs w:val="20"/>
        </w:rPr>
        <w:t xml:space="preserve">(a) </w:t>
      </w:r>
      <w:r w:rsidRPr="00DB3E4D">
        <w:rPr>
          <w:rFonts w:ascii="Arial" w:hAnsi="Arial" w:cs="Arial"/>
          <w:b/>
          <w:sz w:val="20"/>
          <w:szCs w:val="20"/>
        </w:rPr>
        <w:t>Plagiarism</w:t>
      </w:r>
      <w:r w:rsidRPr="00DB3E4D">
        <w:rPr>
          <w:rFonts w:ascii="Arial" w:hAnsi="Arial" w:cs="Arial"/>
          <w:sz w:val="20"/>
          <w:szCs w:val="20"/>
        </w:rPr>
        <w:t>, in the form of quoting oral or written materials including but not limited to those found on the internet, whether published or unpublished, without proper attribution; or submitting a document or assignment which in whole or in part is identical or substantially identical to a document or assignment not authored by the student.</w:t>
      </w:r>
    </w:p>
    <w:p w14:paraId="12C02258" w14:textId="77777777" w:rsidR="006511F8" w:rsidRPr="00DB3E4D" w:rsidRDefault="006511F8" w:rsidP="006511F8">
      <w:pPr>
        <w:spacing w:after="60"/>
        <w:rPr>
          <w:rFonts w:ascii="Arial" w:hAnsi="Arial" w:cs="Arial"/>
          <w:sz w:val="20"/>
          <w:szCs w:val="20"/>
        </w:rPr>
      </w:pPr>
      <w:r w:rsidRPr="00DB3E4D">
        <w:rPr>
          <w:rFonts w:ascii="Arial" w:hAnsi="Arial" w:cs="Arial"/>
          <w:sz w:val="20"/>
          <w:szCs w:val="20"/>
        </w:rPr>
        <w:t xml:space="preserve">(b) </w:t>
      </w:r>
      <w:r w:rsidRPr="00DB3E4D">
        <w:rPr>
          <w:rFonts w:ascii="Arial" w:hAnsi="Arial" w:cs="Arial"/>
          <w:b/>
          <w:sz w:val="20"/>
          <w:szCs w:val="20"/>
        </w:rPr>
        <w:t>Unauthorized use of Materials or Resources ("Cheating")</w:t>
      </w:r>
      <w:r w:rsidRPr="00DB3E4D">
        <w:rPr>
          <w:rFonts w:ascii="Arial" w:hAnsi="Arial" w:cs="Arial"/>
          <w:sz w:val="20"/>
          <w:szCs w:val="20"/>
        </w:rPr>
        <w:t>. A student shall not use unauthorized materials or resources in an academic activity. Unauthorized materials or resources shall include:</w:t>
      </w:r>
    </w:p>
    <w:p w14:paraId="6FF252CC" w14:textId="77777777" w:rsidR="006511F8" w:rsidRPr="00DB3E4D" w:rsidRDefault="006511F8" w:rsidP="006511F8">
      <w:pPr>
        <w:pStyle w:val="ListParagraph"/>
        <w:numPr>
          <w:ilvl w:val="0"/>
          <w:numId w:val="32"/>
        </w:numPr>
        <w:spacing w:after="60"/>
        <w:rPr>
          <w:rFonts w:ascii="Arial" w:hAnsi="Arial" w:cs="Arial"/>
          <w:sz w:val="20"/>
          <w:szCs w:val="20"/>
        </w:rPr>
      </w:pPr>
      <w:r w:rsidRPr="00DB3E4D">
        <w:rPr>
          <w:rFonts w:ascii="Arial" w:hAnsi="Arial" w:cs="Arial"/>
          <w:sz w:val="20"/>
          <w:szCs w:val="20"/>
        </w:rPr>
        <w:t>Any paper or project authored by the student and presented for the satisfaction of any academic requirement if the student previously submitted substantially the same paper or project to satisfy an academic requirement.</w:t>
      </w:r>
    </w:p>
    <w:p w14:paraId="3E5F4B3A" w14:textId="77777777" w:rsidR="006511F8" w:rsidRPr="00DB3E4D" w:rsidRDefault="006511F8" w:rsidP="006511F8">
      <w:pPr>
        <w:pStyle w:val="ListParagraph"/>
        <w:numPr>
          <w:ilvl w:val="0"/>
          <w:numId w:val="32"/>
        </w:numPr>
        <w:spacing w:after="60"/>
        <w:rPr>
          <w:rFonts w:ascii="Arial" w:hAnsi="Arial" w:cs="Arial"/>
          <w:sz w:val="20"/>
          <w:szCs w:val="20"/>
        </w:rPr>
      </w:pPr>
      <w:r w:rsidRPr="00DB3E4D">
        <w:rPr>
          <w:rFonts w:ascii="Arial" w:hAnsi="Arial" w:cs="Arial"/>
          <w:sz w:val="20"/>
          <w:szCs w:val="20"/>
        </w:rPr>
        <w:t>Any materials or resources prepared by another student and used without the other student's express consent or without proper attribution to the other student.</w:t>
      </w:r>
    </w:p>
    <w:p w14:paraId="68D5D84B" w14:textId="77777777" w:rsidR="006511F8" w:rsidRPr="00DB3E4D" w:rsidRDefault="006511F8" w:rsidP="006511F8">
      <w:pPr>
        <w:pStyle w:val="ListParagraph"/>
        <w:numPr>
          <w:ilvl w:val="0"/>
          <w:numId w:val="32"/>
        </w:numPr>
        <w:spacing w:after="60"/>
        <w:rPr>
          <w:rFonts w:ascii="Arial" w:hAnsi="Arial" w:cs="Arial"/>
          <w:sz w:val="20"/>
          <w:szCs w:val="20"/>
        </w:rPr>
      </w:pPr>
      <w:r w:rsidRPr="00DB3E4D">
        <w:rPr>
          <w:rFonts w:ascii="Arial" w:hAnsi="Arial" w:cs="Arial"/>
          <w:sz w:val="20"/>
          <w:szCs w:val="20"/>
        </w:rPr>
        <w:t>Any materials or resources that the faculty member has prohibited</w:t>
      </w:r>
      <w:r>
        <w:rPr>
          <w:rFonts w:ascii="Arial" w:hAnsi="Arial" w:cs="Arial"/>
          <w:sz w:val="20"/>
          <w:szCs w:val="20"/>
        </w:rPr>
        <w:t xml:space="preserve"> or not given EXPRESS permission to </w:t>
      </w:r>
      <w:proofErr w:type="gramStart"/>
      <w:r>
        <w:rPr>
          <w:rFonts w:ascii="Arial" w:hAnsi="Arial" w:cs="Arial"/>
          <w:sz w:val="20"/>
          <w:szCs w:val="20"/>
        </w:rPr>
        <w:t>use.</w:t>
      </w:r>
      <w:r w:rsidRPr="00DB3E4D">
        <w:rPr>
          <w:rFonts w:ascii="Arial" w:hAnsi="Arial" w:cs="Arial"/>
          <w:sz w:val="20"/>
          <w:szCs w:val="20"/>
        </w:rPr>
        <w:t>.</w:t>
      </w:r>
      <w:proofErr w:type="gramEnd"/>
    </w:p>
    <w:p w14:paraId="6ED7A87C" w14:textId="77777777" w:rsidR="006511F8" w:rsidRPr="00DB3E4D" w:rsidRDefault="006511F8" w:rsidP="006511F8">
      <w:pPr>
        <w:pStyle w:val="ListParagraph"/>
        <w:numPr>
          <w:ilvl w:val="0"/>
          <w:numId w:val="32"/>
        </w:numPr>
        <w:spacing w:after="60"/>
        <w:rPr>
          <w:rFonts w:ascii="Arial" w:hAnsi="Arial" w:cs="Arial"/>
          <w:sz w:val="20"/>
          <w:szCs w:val="20"/>
        </w:rPr>
      </w:pPr>
      <w:r w:rsidRPr="00DB3E4D">
        <w:rPr>
          <w:rFonts w:ascii="Arial" w:hAnsi="Arial" w:cs="Arial"/>
          <w:sz w:val="20"/>
          <w:szCs w:val="20"/>
        </w:rPr>
        <w:t xml:space="preserve">Use of a cheat sheet when not authorized to do so or use of any other resources or materials during an examination, </w:t>
      </w:r>
      <w:proofErr w:type="gramStart"/>
      <w:r w:rsidRPr="00DB3E4D">
        <w:rPr>
          <w:rFonts w:ascii="Arial" w:hAnsi="Arial" w:cs="Arial"/>
          <w:sz w:val="20"/>
          <w:szCs w:val="20"/>
        </w:rPr>
        <w:t>quiz</w:t>
      </w:r>
      <w:proofErr w:type="gramEnd"/>
      <w:r w:rsidRPr="00DB3E4D">
        <w:rPr>
          <w:rFonts w:ascii="Arial" w:hAnsi="Arial" w:cs="Arial"/>
          <w:sz w:val="20"/>
          <w:szCs w:val="20"/>
        </w:rPr>
        <w:t xml:space="preserve">, or other academic activity without </w:t>
      </w:r>
      <w:proofErr w:type="gramStart"/>
      <w:r w:rsidRPr="00DB3E4D">
        <w:rPr>
          <w:rFonts w:ascii="Arial" w:hAnsi="Arial" w:cs="Arial"/>
          <w:sz w:val="20"/>
          <w:szCs w:val="20"/>
        </w:rPr>
        <w:t>the express</w:t>
      </w:r>
      <w:proofErr w:type="gramEnd"/>
      <w:r w:rsidRPr="00DB3E4D">
        <w:rPr>
          <w:rFonts w:ascii="Arial" w:hAnsi="Arial" w:cs="Arial"/>
          <w:sz w:val="20"/>
          <w:szCs w:val="20"/>
        </w:rPr>
        <w:t xml:space="preserve"> permission.</w:t>
      </w:r>
    </w:p>
    <w:p w14:paraId="626784D2" w14:textId="77777777" w:rsidR="006511F8" w:rsidRPr="00DB3E4D" w:rsidRDefault="006511F8" w:rsidP="006511F8">
      <w:pPr>
        <w:spacing w:after="60"/>
        <w:rPr>
          <w:rFonts w:ascii="Arial" w:hAnsi="Arial" w:cs="Arial"/>
          <w:sz w:val="20"/>
          <w:szCs w:val="20"/>
        </w:rPr>
      </w:pPr>
      <w:r w:rsidRPr="00DB3E4D">
        <w:rPr>
          <w:rFonts w:ascii="Arial" w:hAnsi="Arial" w:cs="Arial"/>
          <w:sz w:val="20"/>
          <w:szCs w:val="20"/>
        </w:rPr>
        <w:t>(c</w:t>
      </w:r>
      <w:r w:rsidRPr="00DB3E4D">
        <w:rPr>
          <w:rFonts w:ascii="Arial" w:hAnsi="Arial" w:cs="Arial"/>
          <w:b/>
          <w:sz w:val="20"/>
          <w:szCs w:val="20"/>
        </w:rPr>
        <w:t>) Prohibited Collaboration or Consultation</w:t>
      </w:r>
      <w:r w:rsidRPr="00DB3E4D">
        <w:rPr>
          <w:rFonts w:ascii="Arial" w:hAnsi="Arial" w:cs="Arial"/>
          <w:sz w:val="20"/>
          <w:szCs w:val="20"/>
        </w:rPr>
        <w:t xml:space="preserve">. A student shall not collaborate or consult with another person on any academic activity unless the student has </w:t>
      </w:r>
      <w:proofErr w:type="gramStart"/>
      <w:r w:rsidRPr="00DB3E4D">
        <w:rPr>
          <w:rFonts w:ascii="Arial" w:hAnsi="Arial" w:cs="Arial"/>
          <w:sz w:val="20"/>
          <w:szCs w:val="20"/>
        </w:rPr>
        <w:t>the express</w:t>
      </w:r>
      <w:proofErr w:type="gramEnd"/>
      <w:r w:rsidRPr="00DB3E4D">
        <w:rPr>
          <w:rFonts w:ascii="Arial" w:hAnsi="Arial" w:cs="Arial"/>
          <w:sz w:val="20"/>
          <w:szCs w:val="20"/>
        </w:rPr>
        <w:t xml:space="preserve"> authorization.</w:t>
      </w:r>
    </w:p>
    <w:p w14:paraId="385F5C28" w14:textId="77777777" w:rsidR="006511F8" w:rsidRPr="00DB3E4D" w:rsidRDefault="006511F8" w:rsidP="006511F8">
      <w:pPr>
        <w:pStyle w:val="ListParagraph"/>
        <w:numPr>
          <w:ilvl w:val="0"/>
          <w:numId w:val="33"/>
        </w:numPr>
        <w:spacing w:after="60"/>
        <w:ind w:left="360"/>
        <w:rPr>
          <w:rFonts w:ascii="Arial" w:hAnsi="Arial" w:cs="Arial"/>
          <w:sz w:val="20"/>
          <w:szCs w:val="20"/>
        </w:rPr>
      </w:pPr>
      <w:r w:rsidRPr="00DB3E4D">
        <w:rPr>
          <w:rFonts w:ascii="Arial" w:hAnsi="Arial" w:cs="Arial"/>
          <w:sz w:val="20"/>
          <w:szCs w:val="20"/>
        </w:rPr>
        <w:t>Prohibited collaboration or consultation shall include but is not limited to:</w:t>
      </w:r>
    </w:p>
    <w:p w14:paraId="3D5F4BA4" w14:textId="77777777" w:rsidR="006511F8" w:rsidRPr="00DB3E4D" w:rsidRDefault="006511F8" w:rsidP="006511F8">
      <w:pPr>
        <w:pStyle w:val="ListParagraph"/>
        <w:numPr>
          <w:ilvl w:val="0"/>
          <w:numId w:val="35"/>
        </w:numPr>
        <w:spacing w:after="60"/>
        <w:rPr>
          <w:rFonts w:ascii="Arial" w:hAnsi="Arial" w:cs="Arial"/>
          <w:sz w:val="20"/>
          <w:szCs w:val="20"/>
        </w:rPr>
      </w:pPr>
      <w:r w:rsidRPr="00DB3E4D">
        <w:rPr>
          <w:rFonts w:ascii="Arial" w:hAnsi="Arial" w:cs="Arial"/>
          <w:sz w:val="20"/>
          <w:szCs w:val="20"/>
        </w:rPr>
        <w:t>Collaborating when not authorized to do so on an examination, take-home test, assignment, or course work.</w:t>
      </w:r>
    </w:p>
    <w:p w14:paraId="0BE595A4" w14:textId="77777777" w:rsidR="006511F8" w:rsidRPr="00DB3E4D" w:rsidRDefault="006511F8" w:rsidP="006511F8">
      <w:pPr>
        <w:pStyle w:val="ListParagraph"/>
        <w:numPr>
          <w:ilvl w:val="0"/>
          <w:numId w:val="35"/>
        </w:numPr>
        <w:spacing w:after="60"/>
        <w:rPr>
          <w:rFonts w:ascii="Arial" w:hAnsi="Arial" w:cs="Arial"/>
          <w:sz w:val="20"/>
          <w:szCs w:val="20"/>
        </w:rPr>
      </w:pPr>
      <w:r w:rsidRPr="00DB3E4D">
        <w:rPr>
          <w:rFonts w:ascii="Arial" w:hAnsi="Arial" w:cs="Arial"/>
          <w:sz w:val="20"/>
          <w:szCs w:val="20"/>
        </w:rPr>
        <w:t>Collaborating or consulting in any academic activity after receiving notice that such conduct is prohibited.</w:t>
      </w:r>
    </w:p>
    <w:p w14:paraId="01AA7DDD" w14:textId="77777777" w:rsidR="006511F8" w:rsidRPr="00DB3E4D" w:rsidRDefault="006511F8" w:rsidP="006511F8">
      <w:pPr>
        <w:pStyle w:val="ListParagraph"/>
        <w:numPr>
          <w:ilvl w:val="0"/>
          <w:numId w:val="35"/>
        </w:numPr>
        <w:spacing w:after="60"/>
        <w:rPr>
          <w:rFonts w:ascii="Arial" w:hAnsi="Arial" w:cs="Arial"/>
          <w:sz w:val="20"/>
          <w:szCs w:val="20"/>
        </w:rPr>
      </w:pPr>
      <w:r w:rsidRPr="00DB3E4D">
        <w:rPr>
          <w:rFonts w:ascii="Arial" w:hAnsi="Arial" w:cs="Arial"/>
          <w:sz w:val="20"/>
          <w:szCs w:val="20"/>
        </w:rPr>
        <w:t>Looking at another student's examination or quiz during the time an examination or quiz is given. Communication by any means during that time, including but not limited to communication through text messaging, telephone, e-mail, other writing or verbally, is prohibited unless expressly authorized.</w:t>
      </w:r>
    </w:p>
    <w:p w14:paraId="04AB2D21" w14:textId="77777777" w:rsidR="006511F8" w:rsidRDefault="006511F8" w:rsidP="006511F8">
      <w:pPr>
        <w:pStyle w:val="ListParagraph"/>
        <w:numPr>
          <w:ilvl w:val="0"/>
          <w:numId w:val="33"/>
        </w:numPr>
        <w:spacing w:after="60"/>
        <w:ind w:left="360"/>
        <w:rPr>
          <w:rFonts w:ascii="Arial" w:hAnsi="Arial" w:cs="Arial"/>
          <w:sz w:val="20"/>
          <w:szCs w:val="20"/>
        </w:rPr>
      </w:pPr>
      <w:r w:rsidRPr="00DB3E4D">
        <w:rPr>
          <w:rFonts w:ascii="Arial" w:hAnsi="Arial" w:cs="Arial"/>
          <w:sz w:val="20"/>
          <w:szCs w:val="20"/>
        </w:rPr>
        <w:t>It is the responsibility of the student to seek clarification on whether or not use of materials or collaboration or consultation with another person is authorized prior to engaging in any act of such use, collaboration or consultation.</w:t>
      </w:r>
    </w:p>
    <w:p w14:paraId="35EEF40D" w14:textId="77777777" w:rsidR="006511F8" w:rsidRPr="000D4221" w:rsidRDefault="006511F8" w:rsidP="006511F8">
      <w:pPr>
        <w:spacing w:after="60"/>
        <w:rPr>
          <w:rFonts w:ascii="Arial" w:hAnsi="Arial" w:cs="Arial"/>
          <w:b/>
          <w:bCs/>
          <w:sz w:val="20"/>
          <w:szCs w:val="20"/>
        </w:rPr>
      </w:pPr>
      <w:r w:rsidRPr="000D4221">
        <w:rPr>
          <w:rFonts w:ascii="Arial" w:hAnsi="Arial" w:cs="Arial"/>
          <w:b/>
          <w:bCs/>
          <w:sz w:val="20"/>
          <w:szCs w:val="20"/>
        </w:rPr>
        <w:t xml:space="preserve">Other violations include (in part): </w:t>
      </w:r>
    </w:p>
    <w:p w14:paraId="2B1575E0" w14:textId="77777777" w:rsidR="006511F8" w:rsidRDefault="006511F8" w:rsidP="006511F8">
      <w:pPr>
        <w:pStyle w:val="ListParagraph"/>
        <w:numPr>
          <w:ilvl w:val="0"/>
          <w:numId w:val="34"/>
        </w:numPr>
        <w:spacing w:after="60"/>
        <w:rPr>
          <w:rFonts w:ascii="Arial" w:hAnsi="Arial" w:cs="Arial"/>
          <w:sz w:val="20"/>
          <w:szCs w:val="20"/>
        </w:rPr>
      </w:pPr>
      <w:r w:rsidRPr="00ED651F">
        <w:rPr>
          <w:rFonts w:ascii="Arial" w:hAnsi="Arial" w:cs="Arial"/>
          <w:sz w:val="20"/>
          <w:szCs w:val="20"/>
        </w:rPr>
        <w:t>Commissioning or seeking to commission another person or Entity, with or without compensation, to produce or complete academic work or to impersonate a student in any academic activity.</w:t>
      </w:r>
    </w:p>
    <w:p w14:paraId="7157D0CA" w14:textId="77777777" w:rsidR="006511F8" w:rsidRDefault="006511F8" w:rsidP="006511F8">
      <w:pPr>
        <w:pStyle w:val="ListParagraph"/>
        <w:numPr>
          <w:ilvl w:val="0"/>
          <w:numId w:val="34"/>
        </w:numPr>
        <w:spacing w:after="60"/>
        <w:rPr>
          <w:rFonts w:ascii="Arial" w:hAnsi="Arial" w:cs="Arial"/>
          <w:sz w:val="20"/>
          <w:szCs w:val="20"/>
        </w:rPr>
      </w:pPr>
      <w:r w:rsidRPr="00ED651F">
        <w:rPr>
          <w:rFonts w:ascii="Arial" w:hAnsi="Arial" w:cs="Arial"/>
          <w:sz w:val="20"/>
          <w:szCs w:val="20"/>
        </w:rPr>
        <w:t>Impersonating another person in any academic activity or providing an unfair academic advantage to another person by producing or completing academic work or activities on behalf of another person, with or without compensation.</w:t>
      </w:r>
    </w:p>
    <w:p w14:paraId="50F1BAFC" w14:textId="77777777" w:rsidR="006511F8" w:rsidRDefault="006511F8" w:rsidP="006511F8">
      <w:pPr>
        <w:pStyle w:val="ListParagraph"/>
        <w:numPr>
          <w:ilvl w:val="0"/>
          <w:numId w:val="34"/>
        </w:numPr>
        <w:spacing w:after="60"/>
        <w:rPr>
          <w:rFonts w:ascii="Arial" w:hAnsi="Arial" w:cs="Arial"/>
          <w:sz w:val="20"/>
          <w:szCs w:val="20"/>
        </w:rPr>
      </w:pPr>
      <w:r w:rsidRPr="00ED651F">
        <w:rPr>
          <w:rFonts w:ascii="Arial" w:hAnsi="Arial" w:cs="Arial"/>
          <w:sz w:val="20"/>
          <w:szCs w:val="20"/>
        </w:rPr>
        <w:t>Complicity in Violating the Student Honor Code. Attempting, aiding, encouraging, facilitating, abetting, conspiring to commit, hiring someone else to commit, giving or receiving bribes to secure, or being a participant (by act or omission) in any act prohibited by this Regulation.</w:t>
      </w:r>
    </w:p>
    <w:p w14:paraId="649F3B13" w14:textId="77777777" w:rsidR="006511F8" w:rsidRDefault="006511F8" w:rsidP="006511F8">
      <w:pPr>
        <w:pStyle w:val="ListParagraph"/>
        <w:numPr>
          <w:ilvl w:val="0"/>
          <w:numId w:val="34"/>
        </w:numPr>
        <w:spacing w:after="60"/>
        <w:rPr>
          <w:rFonts w:ascii="Arial" w:hAnsi="Arial" w:cs="Arial"/>
          <w:sz w:val="20"/>
          <w:szCs w:val="20"/>
        </w:rPr>
      </w:pPr>
      <w:r w:rsidRPr="00ED651F">
        <w:rPr>
          <w:rFonts w:ascii="Arial" w:hAnsi="Arial" w:cs="Arial"/>
          <w:sz w:val="20"/>
          <w:szCs w:val="20"/>
        </w:rPr>
        <w:t>Submission of Academic Work Purchased or Obtained from an Outside Source. A Student must not submit as their own work any academic work in any form that the Student purchased or otherwise obtained from an outside source, including but not limited to: academic work in any form generated by an Entity; academic materials in any form prepared by a commercial or individual vendor of academic materials; a collection of tests, or academic materials maintained by a Student Organization or other entity or person, or any other sources of academic work.</w:t>
      </w:r>
    </w:p>
    <w:p w14:paraId="5B17E774" w14:textId="4732CA08" w:rsidR="00C95EC1" w:rsidRPr="006511F8" w:rsidRDefault="006511F8" w:rsidP="00AB0010">
      <w:pPr>
        <w:pStyle w:val="ListParagraph"/>
        <w:numPr>
          <w:ilvl w:val="0"/>
          <w:numId w:val="34"/>
        </w:numPr>
        <w:spacing w:after="60"/>
        <w:rPr>
          <w:rFonts w:ascii="Arial" w:hAnsi="Arial" w:cs="Arial"/>
          <w:sz w:val="18"/>
          <w:szCs w:val="18"/>
        </w:rPr>
      </w:pPr>
      <w:r w:rsidRPr="006511F8">
        <w:rPr>
          <w:rFonts w:ascii="Arial" w:hAnsi="Arial" w:cs="Arial"/>
          <w:sz w:val="20"/>
          <w:szCs w:val="20"/>
        </w:rPr>
        <w:t>Unauthorized Taking or Receipt of Materials or Resources to Gain or Provide an Improper Academic Advantage. A Student, independently or with another person or Entity or other people or Entities, must not without express written authorization take, give, possess, post, submit, transmit, or receive materials, information, or resources in any manner, through any medium, for gaining or providing an improper academic advantage to any Student.</w:t>
      </w:r>
    </w:p>
    <w:sectPr w:rsidR="00C95EC1" w:rsidRPr="006511F8" w:rsidSect="004547C4">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6BCF5" w14:textId="77777777" w:rsidR="00EA5E2A" w:rsidRDefault="00EA5E2A" w:rsidP="00BE1628">
      <w:r>
        <w:separator/>
      </w:r>
    </w:p>
  </w:endnote>
  <w:endnote w:type="continuationSeparator" w:id="0">
    <w:p w14:paraId="16FF0A71" w14:textId="77777777" w:rsidR="00EA5E2A" w:rsidRDefault="00EA5E2A"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42A67522" w:rsidR="00BE1628" w:rsidRPr="00C8579C" w:rsidRDefault="00C8579C" w:rsidP="00053C05">
    <w:pPr>
      <w:pStyle w:val="Footer"/>
      <w:tabs>
        <w:tab w:val="clear" w:pos="4680"/>
      </w:tabs>
      <w:rPr>
        <w:rFonts w:ascii="Arial" w:hAnsi="Arial" w:cs="Arial"/>
        <w:b/>
        <w:i/>
        <w:noProof/>
        <w:color w:val="0070C0"/>
        <w:sz w:val="18"/>
        <w:szCs w:val="18"/>
      </w:rPr>
    </w:pPr>
    <w:r>
      <w:rPr>
        <w:rFonts w:ascii="Arial" w:hAnsi="Arial" w:cs="Arial"/>
        <w:b/>
        <w:i/>
        <w:color w:val="0070C0"/>
        <w:sz w:val="18"/>
        <w:szCs w:val="18"/>
      </w:rPr>
      <w:t>Error Analyses and Optimization Methodologies in Materials Research – EMA 3800</w:t>
    </w:r>
    <w:r>
      <w:rPr>
        <w:rFonts w:ascii="Arial" w:hAnsi="Arial" w:cs="Arial"/>
        <w:b/>
        <w:i/>
        <w:color w:val="0070C0"/>
        <w:sz w:val="18"/>
        <w:szCs w:val="18"/>
      </w:rPr>
      <w:tab/>
    </w:r>
    <w:r w:rsidR="00BA6E7F" w:rsidRPr="00C8579C">
      <w:rPr>
        <w:rFonts w:ascii="Arial" w:hAnsi="Arial" w:cs="Arial"/>
        <w:b/>
        <w:i/>
        <w:color w:val="0070C0"/>
        <w:sz w:val="18"/>
        <w:szCs w:val="18"/>
      </w:rPr>
      <w:tab/>
      <w:t xml:space="preserve">Page </w:t>
    </w:r>
    <w:r w:rsidR="00BA6E7F" w:rsidRPr="00C8579C">
      <w:rPr>
        <w:rFonts w:ascii="Arial" w:hAnsi="Arial" w:cs="Arial"/>
        <w:b/>
        <w:i/>
        <w:color w:val="0070C0"/>
        <w:sz w:val="18"/>
        <w:szCs w:val="18"/>
      </w:rPr>
      <w:fldChar w:fldCharType="begin"/>
    </w:r>
    <w:r w:rsidR="00BA6E7F" w:rsidRPr="00C8579C">
      <w:rPr>
        <w:rFonts w:ascii="Arial" w:hAnsi="Arial" w:cs="Arial"/>
        <w:b/>
        <w:i/>
        <w:color w:val="0070C0"/>
        <w:sz w:val="18"/>
        <w:szCs w:val="18"/>
      </w:rPr>
      <w:instrText xml:space="preserve"> PAGE   \* MERGEFORMAT </w:instrText>
    </w:r>
    <w:r w:rsidR="00BA6E7F" w:rsidRPr="00C8579C">
      <w:rPr>
        <w:rFonts w:ascii="Arial" w:hAnsi="Arial" w:cs="Arial"/>
        <w:b/>
        <w:i/>
        <w:color w:val="0070C0"/>
        <w:sz w:val="18"/>
        <w:szCs w:val="18"/>
      </w:rPr>
      <w:fldChar w:fldCharType="separate"/>
    </w:r>
    <w:r w:rsidR="00AF1FCD" w:rsidRPr="00C8579C">
      <w:rPr>
        <w:rFonts w:ascii="Arial" w:hAnsi="Arial" w:cs="Arial"/>
        <w:b/>
        <w:i/>
        <w:noProof/>
        <w:color w:val="0070C0"/>
        <w:sz w:val="18"/>
        <w:szCs w:val="18"/>
      </w:rPr>
      <w:t>5</w:t>
    </w:r>
    <w:r w:rsidR="00BA6E7F" w:rsidRPr="00C8579C">
      <w:rPr>
        <w:rFonts w:ascii="Arial" w:hAnsi="Arial" w:cs="Arial"/>
        <w:b/>
        <w:i/>
        <w:noProof/>
        <w:color w:val="0070C0"/>
        <w:sz w:val="18"/>
        <w:szCs w:val="18"/>
      </w:rPr>
      <w:fldChar w:fldCharType="end"/>
    </w:r>
    <w:r w:rsidR="00053C05" w:rsidRPr="00C8579C">
      <w:rPr>
        <w:rFonts w:ascii="Arial" w:hAnsi="Arial" w:cs="Arial"/>
        <w:b/>
        <w:i/>
        <w:noProof/>
        <w:color w:val="0070C0"/>
        <w:sz w:val="18"/>
        <w:szCs w:val="18"/>
      </w:rPr>
      <w:t xml:space="preserve"> </w:t>
    </w:r>
  </w:p>
  <w:p w14:paraId="362A0C01" w14:textId="4056F262" w:rsidR="00BA6E7F" w:rsidRPr="00C8579C" w:rsidRDefault="00C8579C" w:rsidP="00053C05">
    <w:pPr>
      <w:pStyle w:val="Footer"/>
      <w:tabs>
        <w:tab w:val="clear" w:pos="4680"/>
      </w:tabs>
      <w:rPr>
        <w:rFonts w:ascii="Arial" w:hAnsi="Arial" w:cs="Arial"/>
        <w:b/>
        <w:i/>
        <w:color w:val="0070C0"/>
        <w:sz w:val="18"/>
        <w:szCs w:val="18"/>
      </w:rPr>
    </w:pPr>
    <w:r>
      <w:rPr>
        <w:rFonts w:ascii="Arial" w:hAnsi="Arial" w:cs="Arial"/>
        <w:b/>
        <w:i/>
        <w:noProof/>
        <w:color w:val="0070C0"/>
        <w:sz w:val="18"/>
        <w:szCs w:val="18"/>
      </w:rPr>
      <w:t xml:space="preserve">Professor </w:t>
    </w:r>
    <w:r w:rsidRPr="00C8579C">
      <w:rPr>
        <w:rFonts w:ascii="Arial" w:hAnsi="Arial" w:cs="Arial"/>
        <w:b/>
        <w:i/>
        <w:noProof/>
        <w:color w:val="0070C0"/>
        <w:sz w:val="18"/>
        <w:szCs w:val="18"/>
      </w:rPr>
      <w:t>Juan Claudio Nino</w:t>
    </w:r>
    <w:r>
      <w:rPr>
        <w:rFonts w:ascii="Arial" w:hAnsi="Arial" w:cs="Arial"/>
        <w:b/>
        <w:i/>
        <w:noProof/>
        <w:color w:val="0070C0"/>
        <w:sz w:val="18"/>
        <w:szCs w:val="18"/>
      </w:rPr>
      <w:t xml:space="preserve"> – Spring 202</w:t>
    </w:r>
    <w:r w:rsidR="00FB701E">
      <w:rPr>
        <w:rFonts w:ascii="Arial" w:hAnsi="Arial" w:cs="Arial"/>
        <w:b/>
        <w:i/>
        <w:noProof/>
        <w:color w:val="0070C0"/>
        <w:sz w:val="18"/>
        <w:szCs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7DC0A" w14:textId="77777777" w:rsidR="00EA5E2A" w:rsidRDefault="00EA5E2A" w:rsidP="00BE1628">
      <w:r>
        <w:separator/>
      </w:r>
    </w:p>
  </w:footnote>
  <w:footnote w:type="continuationSeparator" w:id="0">
    <w:p w14:paraId="1F395BB5" w14:textId="77777777" w:rsidR="00EA5E2A" w:rsidRDefault="00EA5E2A"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64590"/>
    <w:multiLevelType w:val="hybridMultilevel"/>
    <w:tmpl w:val="CAC46F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B812EB"/>
    <w:multiLevelType w:val="hybridMultilevel"/>
    <w:tmpl w:val="826E2ABC"/>
    <w:lvl w:ilvl="0" w:tplc="FFFFFFFF">
      <w:start w:val="1"/>
      <w:numFmt w:val="decimal"/>
      <w:lvlText w:val="%1."/>
      <w:lvlJc w:val="left"/>
      <w:pPr>
        <w:ind w:left="375" w:hanging="360"/>
      </w:pPr>
      <w:rPr>
        <w:rFonts w:hint="default"/>
      </w:rPr>
    </w:lvl>
    <w:lvl w:ilvl="1" w:tplc="FFFFFFFF" w:tentative="1">
      <w:start w:val="1"/>
      <w:numFmt w:val="lowerLetter"/>
      <w:lvlText w:val="%2."/>
      <w:lvlJc w:val="left"/>
      <w:pPr>
        <w:ind w:left="1095" w:hanging="360"/>
      </w:pPr>
    </w:lvl>
    <w:lvl w:ilvl="2" w:tplc="FFFFFFFF" w:tentative="1">
      <w:start w:val="1"/>
      <w:numFmt w:val="lowerRoman"/>
      <w:lvlText w:val="%3."/>
      <w:lvlJc w:val="right"/>
      <w:pPr>
        <w:ind w:left="1815" w:hanging="180"/>
      </w:pPr>
    </w:lvl>
    <w:lvl w:ilvl="3" w:tplc="FFFFFFFF" w:tentative="1">
      <w:start w:val="1"/>
      <w:numFmt w:val="decimal"/>
      <w:lvlText w:val="%4."/>
      <w:lvlJc w:val="left"/>
      <w:pPr>
        <w:ind w:left="2535" w:hanging="360"/>
      </w:pPr>
    </w:lvl>
    <w:lvl w:ilvl="4" w:tplc="FFFFFFFF" w:tentative="1">
      <w:start w:val="1"/>
      <w:numFmt w:val="lowerLetter"/>
      <w:lvlText w:val="%5."/>
      <w:lvlJc w:val="left"/>
      <w:pPr>
        <w:ind w:left="3255" w:hanging="360"/>
      </w:pPr>
    </w:lvl>
    <w:lvl w:ilvl="5" w:tplc="FFFFFFFF" w:tentative="1">
      <w:start w:val="1"/>
      <w:numFmt w:val="lowerRoman"/>
      <w:lvlText w:val="%6."/>
      <w:lvlJc w:val="right"/>
      <w:pPr>
        <w:ind w:left="3975" w:hanging="180"/>
      </w:pPr>
    </w:lvl>
    <w:lvl w:ilvl="6" w:tplc="FFFFFFFF" w:tentative="1">
      <w:start w:val="1"/>
      <w:numFmt w:val="decimal"/>
      <w:lvlText w:val="%7."/>
      <w:lvlJc w:val="left"/>
      <w:pPr>
        <w:ind w:left="4695" w:hanging="360"/>
      </w:pPr>
    </w:lvl>
    <w:lvl w:ilvl="7" w:tplc="FFFFFFFF" w:tentative="1">
      <w:start w:val="1"/>
      <w:numFmt w:val="lowerLetter"/>
      <w:lvlText w:val="%8."/>
      <w:lvlJc w:val="left"/>
      <w:pPr>
        <w:ind w:left="5415" w:hanging="360"/>
      </w:pPr>
    </w:lvl>
    <w:lvl w:ilvl="8" w:tplc="FFFFFFFF" w:tentative="1">
      <w:start w:val="1"/>
      <w:numFmt w:val="lowerRoman"/>
      <w:lvlText w:val="%9."/>
      <w:lvlJc w:val="right"/>
      <w:pPr>
        <w:ind w:left="6135" w:hanging="180"/>
      </w:pPr>
    </w:lvl>
  </w:abstractNum>
  <w:abstractNum w:abstractNumId="9"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CC2983"/>
    <w:multiLevelType w:val="hybridMultilevel"/>
    <w:tmpl w:val="D684291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4F0070"/>
    <w:multiLevelType w:val="hybridMultilevel"/>
    <w:tmpl w:val="DCDEBC4C"/>
    <w:lvl w:ilvl="0" w:tplc="E254721A">
      <w:start w:val="7"/>
      <w:numFmt w:val="decimal"/>
      <w:lvlText w:val="%1."/>
      <w:lvlJc w:val="left"/>
      <w:pPr>
        <w:ind w:left="37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7704BB4"/>
    <w:multiLevelType w:val="hybridMultilevel"/>
    <w:tmpl w:val="FB884542"/>
    <w:lvl w:ilvl="0" w:tplc="0409000F">
      <w:start w:val="1"/>
      <w:numFmt w:val="decimal"/>
      <w:lvlText w:val="%1."/>
      <w:lvlJc w:val="left"/>
      <w:pPr>
        <w:ind w:left="720" w:hanging="360"/>
      </w:pPr>
      <w:rPr>
        <w:rFonts w:hint="default"/>
      </w:rPr>
    </w:lvl>
    <w:lvl w:ilvl="1" w:tplc="7F7AFAE8">
      <w:start w:val="1"/>
      <w:numFmt w:val="bullet"/>
      <w:lvlText w:val="•"/>
      <w:lvlJc w:val="left"/>
      <w:pPr>
        <w:ind w:left="1440" w:hanging="36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6B75143"/>
    <w:multiLevelType w:val="hybridMultilevel"/>
    <w:tmpl w:val="7FFC8F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6E7061B"/>
    <w:multiLevelType w:val="hybridMultilevel"/>
    <w:tmpl w:val="6D5265DA"/>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2"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33"/>
  </w:num>
  <w:num w:numId="2" w16cid:durableId="1030060737">
    <w:abstractNumId w:val="15"/>
  </w:num>
  <w:num w:numId="3" w16cid:durableId="1845895037">
    <w:abstractNumId w:val="14"/>
  </w:num>
  <w:num w:numId="4" w16cid:durableId="436104705">
    <w:abstractNumId w:val="27"/>
  </w:num>
  <w:num w:numId="5" w16cid:durableId="483083572">
    <w:abstractNumId w:val="19"/>
  </w:num>
  <w:num w:numId="6" w16cid:durableId="1246765053">
    <w:abstractNumId w:val="23"/>
  </w:num>
  <w:num w:numId="7" w16cid:durableId="1209293912">
    <w:abstractNumId w:val="22"/>
  </w:num>
  <w:num w:numId="8" w16cid:durableId="259946881">
    <w:abstractNumId w:val="29"/>
  </w:num>
  <w:num w:numId="9" w16cid:durableId="1019505685">
    <w:abstractNumId w:val="21"/>
  </w:num>
  <w:num w:numId="10" w16cid:durableId="7270719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6"/>
  </w:num>
  <w:num w:numId="14" w16cid:durableId="1494638475">
    <w:abstractNumId w:val="9"/>
  </w:num>
  <w:num w:numId="15" w16cid:durableId="1133987826">
    <w:abstractNumId w:val="32"/>
  </w:num>
  <w:num w:numId="16" w16cid:durableId="335420109">
    <w:abstractNumId w:val="3"/>
  </w:num>
  <w:num w:numId="17" w16cid:durableId="1448893172">
    <w:abstractNumId w:val="2"/>
  </w:num>
  <w:num w:numId="18" w16cid:durableId="469565649">
    <w:abstractNumId w:val="11"/>
  </w:num>
  <w:num w:numId="19" w16cid:durableId="305553595">
    <w:abstractNumId w:val="28"/>
  </w:num>
  <w:num w:numId="20" w16cid:durableId="1305819667">
    <w:abstractNumId w:val="26"/>
  </w:num>
  <w:num w:numId="21" w16cid:durableId="1184516630">
    <w:abstractNumId w:val="18"/>
  </w:num>
  <w:num w:numId="22" w16cid:durableId="1426850214">
    <w:abstractNumId w:val="7"/>
  </w:num>
  <w:num w:numId="23" w16cid:durableId="301814155">
    <w:abstractNumId w:val="31"/>
  </w:num>
  <w:num w:numId="24" w16cid:durableId="1925146183">
    <w:abstractNumId w:val="20"/>
  </w:num>
  <w:num w:numId="25" w16cid:durableId="790517220">
    <w:abstractNumId w:val="30"/>
  </w:num>
  <w:num w:numId="26" w16cid:durableId="998003594">
    <w:abstractNumId w:val="6"/>
  </w:num>
  <w:num w:numId="27" w16cid:durableId="860167023">
    <w:abstractNumId w:val="12"/>
  </w:num>
  <w:num w:numId="28" w16cid:durableId="388656645">
    <w:abstractNumId w:val="4"/>
  </w:num>
  <w:num w:numId="29" w16cid:durableId="1675572925">
    <w:abstractNumId w:val="8"/>
  </w:num>
  <w:num w:numId="30" w16cid:durableId="1968729910">
    <w:abstractNumId w:val="13"/>
  </w:num>
  <w:num w:numId="31" w16cid:durableId="1980528012">
    <w:abstractNumId w:val="5"/>
  </w:num>
  <w:num w:numId="32" w16cid:durableId="726149489">
    <w:abstractNumId w:val="10"/>
  </w:num>
  <w:num w:numId="33" w16cid:durableId="221718240">
    <w:abstractNumId w:val="17"/>
  </w:num>
  <w:num w:numId="34" w16cid:durableId="2029063661">
    <w:abstractNumId w:val="24"/>
  </w:num>
  <w:num w:numId="35" w16cid:durableId="162977886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53C05"/>
    <w:rsid w:val="00053E6C"/>
    <w:rsid w:val="00055E5A"/>
    <w:rsid w:val="00064FA9"/>
    <w:rsid w:val="00065506"/>
    <w:rsid w:val="00086230"/>
    <w:rsid w:val="000979A4"/>
    <w:rsid w:val="000A499A"/>
    <w:rsid w:val="000A606D"/>
    <w:rsid w:val="000E049E"/>
    <w:rsid w:val="000E47C0"/>
    <w:rsid w:val="00103F43"/>
    <w:rsid w:val="001512E8"/>
    <w:rsid w:val="0015355F"/>
    <w:rsid w:val="00154552"/>
    <w:rsid w:val="001678DE"/>
    <w:rsid w:val="00170EBA"/>
    <w:rsid w:val="00180A7A"/>
    <w:rsid w:val="001B26B3"/>
    <w:rsid w:val="001B3EEC"/>
    <w:rsid w:val="001C18FE"/>
    <w:rsid w:val="001F5CE0"/>
    <w:rsid w:val="002178D3"/>
    <w:rsid w:val="00240CB9"/>
    <w:rsid w:val="002460F4"/>
    <w:rsid w:val="002502CF"/>
    <w:rsid w:val="00280A5C"/>
    <w:rsid w:val="00294140"/>
    <w:rsid w:val="002A23A1"/>
    <w:rsid w:val="002C555C"/>
    <w:rsid w:val="002E03B5"/>
    <w:rsid w:val="002E2E5D"/>
    <w:rsid w:val="002F1CB9"/>
    <w:rsid w:val="003258B8"/>
    <w:rsid w:val="00325B44"/>
    <w:rsid w:val="00332C98"/>
    <w:rsid w:val="0034703D"/>
    <w:rsid w:val="0036629D"/>
    <w:rsid w:val="00387729"/>
    <w:rsid w:val="0039295A"/>
    <w:rsid w:val="003F53A7"/>
    <w:rsid w:val="00402DE7"/>
    <w:rsid w:val="00411D5E"/>
    <w:rsid w:val="0042747A"/>
    <w:rsid w:val="004275F5"/>
    <w:rsid w:val="004468A9"/>
    <w:rsid w:val="00446E03"/>
    <w:rsid w:val="0045064C"/>
    <w:rsid w:val="004547C4"/>
    <w:rsid w:val="00454B71"/>
    <w:rsid w:val="00467129"/>
    <w:rsid w:val="00471291"/>
    <w:rsid w:val="00471F72"/>
    <w:rsid w:val="00480431"/>
    <w:rsid w:val="00484E84"/>
    <w:rsid w:val="00486F4A"/>
    <w:rsid w:val="004A1DD6"/>
    <w:rsid w:val="004A40D0"/>
    <w:rsid w:val="004D0AEF"/>
    <w:rsid w:val="004D7DFD"/>
    <w:rsid w:val="004E4C78"/>
    <w:rsid w:val="004E5182"/>
    <w:rsid w:val="004F04F2"/>
    <w:rsid w:val="005240FA"/>
    <w:rsid w:val="00525637"/>
    <w:rsid w:val="00550987"/>
    <w:rsid w:val="00562589"/>
    <w:rsid w:val="005672C3"/>
    <w:rsid w:val="005823E8"/>
    <w:rsid w:val="00595DAE"/>
    <w:rsid w:val="005B1CED"/>
    <w:rsid w:val="005B2D13"/>
    <w:rsid w:val="005E6E52"/>
    <w:rsid w:val="006121DE"/>
    <w:rsid w:val="0062057E"/>
    <w:rsid w:val="00627CE4"/>
    <w:rsid w:val="006371D1"/>
    <w:rsid w:val="00640AF7"/>
    <w:rsid w:val="006472C3"/>
    <w:rsid w:val="006511F8"/>
    <w:rsid w:val="00653592"/>
    <w:rsid w:val="006540FB"/>
    <w:rsid w:val="00661E7B"/>
    <w:rsid w:val="006717F2"/>
    <w:rsid w:val="00672335"/>
    <w:rsid w:val="0068125E"/>
    <w:rsid w:val="006867D8"/>
    <w:rsid w:val="006B2381"/>
    <w:rsid w:val="006B2432"/>
    <w:rsid w:val="006B78E2"/>
    <w:rsid w:val="006C6702"/>
    <w:rsid w:val="006D3E0B"/>
    <w:rsid w:val="006D7E9A"/>
    <w:rsid w:val="006E7FC7"/>
    <w:rsid w:val="00700F97"/>
    <w:rsid w:val="00716A94"/>
    <w:rsid w:val="00725726"/>
    <w:rsid w:val="007309D5"/>
    <w:rsid w:val="007429A3"/>
    <w:rsid w:val="007539EC"/>
    <w:rsid w:val="00753A75"/>
    <w:rsid w:val="007543D6"/>
    <w:rsid w:val="00756062"/>
    <w:rsid w:val="007636D8"/>
    <w:rsid w:val="007A3FA2"/>
    <w:rsid w:val="007A504D"/>
    <w:rsid w:val="007A5877"/>
    <w:rsid w:val="007B4FCA"/>
    <w:rsid w:val="007C24AB"/>
    <w:rsid w:val="007D3099"/>
    <w:rsid w:val="007D5860"/>
    <w:rsid w:val="008015F9"/>
    <w:rsid w:val="00820834"/>
    <w:rsid w:val="008618A9"/>
    <w:rsid w:val="00864966"/>
    <w:rsid w:val="008664B3"/>
    <w:rsid w:val="008754E4"/>
    <w:rsid w:val="00894234"/>
    <w:rsid w:val="008B3F3A"/>
    <w:rsid w:val="008C7A17"/>
    <w:rsid w:val="008D588F"/>
    <w:rsid w:val="008E6824"/>
    <w:rsid w:val="00901964"/>
    <w:rsid w:val="00917003"/>
    <w:rsid w:val="009323B9"/>
    <w:rsid w:val="009531A2"/>
    <w:rsid w:val="00953F48"/>
    <w:rsid w:val="00955689"/>
    <w:rsid w:val="009576C2"/>
    <w:rsid w:val="00970FF2"/>
    <w:rsid w:val="0097114A"/>
    <w:rsid w:val="0098386C"/>
    <w:rsid w:val="00987CF7"/>
    <w:rsid w:val="009945F2"/>
    <w:rsid w:val="00994AD2"/>
    <w:rsid w:val="00996BF5"/>
    <w:rsid w:val="009A0F7D"/>
    <w:rsid w:val="009A6B11"/>
    <w:rsid w:val="009B23EE"/>
    <w:rsid w:val="009C0410"/>
    <w:rsid w:val="009C609B"/>
    <w:rsid w:val="009E1955"/>
    <w:rsid w:val="009F08C0"/>
    <w:rsid w:val="009F525D"/>
    <w:rsid w:val="00A035C9"/>
    <w:rsid w:val="00A113F9"/>
    <w:rsid w:val="00A17B17"/>
    <w:rsid w:val="00A17B74"/>
    <w:rsid w:val="00A34B9C"/>
    <w:rsid w:val="00A46A81"/>
    <w:rsid w:val="00A60833"/>
    <w:rsid w:val="00A76370"/>
    <w:rsid w:val="00A938A9"/>
    <w:rsid w:val="00AB22AF"/>
    <w:rsid w:val="00AB63EB"/>
    <w:rsid w:val="00AE1653"/>
    <w:rsid w:val="00AF1FCD"/>
    <w:rsid w:val="00AF52E6"/>
    <w:rsid w:val="00AF6833"/>
    <w:rsid w:val="00B026DE"/>
    <w:rsid w:val="00B032C4"/>
    <w:rsid w:val="00B12C6A"/>
    <w:rsid w:val="00B47D51"/>
    <w:rsid w:val="00B62E63"/>
    <w:rsid w:val="00B630FD"/>
    <w:rsid w:val="00B8230F"/>
    <w:rsid w:val="00B96080"/>
    <w:rsid w:val="00B96512"/>
    <w:rsid w:val="00BA6E7F"/>
    <w:rsid w:val="00BC3B05"/>
    <w:rsid w:val="00BD2088"/>
    <w:rsid w:val="00BD4C70"/>
    <w:rsid w:val="00BE0B7B"/>
    <w:rsid w:val="00BE1628"/>
    <w:rsid w:val="00BE2C7E"/>
    <w:rsid w:val="00BF24FD"/>
    <w:rsid w:val="00BF4C6B"/>
    <w:rsid w:val="00C009AB"/>
    <w:rsid w:val="00C155FC"/>
    <w:rsid w:val="00C16439"/>
    <w:rsid w:val="00C26800"/>
    <w:rsid w:val="00C271F6"/>
    <w:rsid w:val="00C275DA"/>
    <w:rsid w:val="00C32E6E"/>
    <w:rsid w:val="00C40CD3"/>
    <w:rsid w:val="00C708AC"/>
    <w:rsid w:val="00C72AE1"/>
    <w:rsid w:val="00C80226"/>
    <w:rsid w:val="00C8579C"/>
    <w:rsid w:val="00C95EC1"/>
    <w:rsid w:val="00CA04E0"/>
    <w:rsid w:val="00CD0A9E"/>
    <w:rsid w:val="00CE0AE6"/>
    <w:rsid w:val="00CE2A22"/>
    <w:rsid w:val="00CE30DF"/>
    <w:rsid w:val="00D00A37"/>
    <w:rsid w:val="00D030F3"/>
    <w:rsid w:val="00D060A0"/>
    <w:rsid w:val="00D2072E"/>
    <w:rsid w:val="00D213EF"/>
    <w:rsid w:val="00D2542F"/>
    <w:rsid w:val="00D46F77"/>
    <w:rsid w:val="00D55D0A"/>
    <w:rsid w:val="00D76384"/>
    <w:rsid w:val="00D938D3"/>
    <w:rsid w:val="00DB3966"/>
    <w:rsid w:val="00DC6613"/>
    <w:rsid w:val="00DD0E35"/>
    <w:rsid w:val="00DD2BA0"/>
    <w:rsid w:val="00DD5BCC"/>
    <w:rsid w:val="00DF23B1"/>
    <w:rsid w:val="00DF3AD0"/>
    <w:rsid w:val="00E04165"/>
    <w:rsid w:val="00E223E6"/>
    <w:rsid w:val="00E23B76"/>
    <w:rsid w:val="00E26DF0"/>
    <w:rsid w:val="00E272B1"/>
    <w:rsid w:val="00E304C9"/>
    <w:rsid w:val="00E55BD2"/>
    <w:rsid w:val="00E57CFF"/>
    <w:rsid w:val="00E857DD"/>
    <w:rsid w:val="00E934A4"/>
    <w:rsid w:val="00EA041B"/>
    <w:rsid w:val="00EA2B62"/>
    <w:rsid w:val="00EA5E2A"/>
    <w:rsid w:val="00ED2089"/>
    <w:rsid w:val="00EE38EF"/>
    <w:rsid w:val="00EF206B"/>
    <w:rsid w:val="00F20294"/>
    <w:rsid w:val="00F20EE1"/>
    <w:rsid w:val="00F30FE2"/>
    <w:rsid w:val="00F433D1"/>
    <w:rsid w:val="00F60018"/>
    <w:rsid w:val="00F63F9F"/>
    <w:rsid w:val="00F80144"/>
    <w:rsid w:val="00FB6F04"/>
    <w:rsid w:val="00FB701E"/>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E223E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1Char">
    <w:name w:val="Heading 1 Char"/>
    <w:basedOn w:val="DefaultParagraphFont"/>
    <w:link w:val="Heading1"/>
    <w:rsid w:val="00E223E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77150">
      <w:bodyDiv w:val="1"/>
      <w:marLeft w:val="0"/>
      <w:marRight w:val="0"/>
      <w:marTop w:val="0"/>
      <w:marBottom w:val="0"/>
      <w:divBdr>
        <w:top w:val="none" w:sz="0" w:space="0" w:color="auto"/>
        <w:left w:val="none" w:sz="0" w:space="0" w:color="auto"/>
        <w:bottom w:val="none" w:sz="0" w:space="0" w:color="auto"/>
        <w:right w:val="none" w:sz="0" w:space="0" w:color="auto"/>
      </w:divBdr>
    </w:div>
    <w:div w:id="209923832">
      <w:bodyDiv w:val="1"/>
      <w:marLeft w:val="0"/>
      <w:marRight w:val="0"/>
      <w:marTop w:val="0"/>
      <w:marBottom w:val="0"/>
      <w:divBdr>
        <w:top w:val="none" w:sz="0" w:space="0" w:color="auto"/>
        <w:left w:val="none" w:sz="0" w:space="0" w:color="auto"/>
        <w:bottom w:val="none" w:sz="0" w:space="0" w:color="auto"/>
        <w:right w:val="none" w:sz="0" w:space="0" w:color="auto"/>
      </w:divBdr>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09165687">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28772264">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2251334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025746480">
      <w:bodyDiv w:val="1"/>
      <w:marLeft w:val="0"/>
      <w:marRight w:val="0"/>
      <w:marTop w:val="0"/>
      <w:marBottom w:val="0"/>
      <w:divBdr>
        <w:top w:val="none" w:sz="0" w:space="0" w:color="auto"/>
        <w:left w:val="none" w:sz="0" w:space="0" w:color="auto"/>
        <w:bottom w:val="none" w:sz="0" w:space="0" w:color="auto"/>
        <w:right w:val="none" w:sz="0" w:space="0" w:color="auto"/>
      </w:divBdr>
      <w:divsChild>
        <w:div w:id="1573151510">
          <w:marLeft w:val="0"/>
          <w:marRight w:val="0"/>
          <w:marTop w:val="0"/>
          <w:marBottom w:val="0"/>
          <w:divBdr>
            <w:top w:val="none" w:sz="0" w:space="0" w:color="auto"/>
            <w:left w:val="none" w:sz="0" w:space="0" w:color="auto"/>
            <w:bottom w:val="none" w:sz="0" w:space="0" w:color="auto"/>
            <w:right w:val="none" w:sz="0" w:space="0" w:color="auto"/>
          </w:divBdr>
        </w:div>
      </w:divsChild>
    </w:div>
    <w:div w:id="2045010770">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gatorevals.aa.ufl.edu/public-result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fl.bluera.com/uf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ld@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atorevals.aa.ufl.edu/students/" TargetMode="External"/><Relationship Id="rId5" Type="http://schemas.openxmlformats.org/officeDocument/2006/relationships/webSettings" Target="webSettings.xml"/><Relationship Id="rId15" Type="http://schemas.openxmlformats.org/officeDocument/2006/relationships/hyperlink" Target="mailto:student-support-hr@eng.ufl.edu" TargetMode="External"/><Relationship Id="rId10" Type="http://schemas.openxmlformats.org/officeDocument/2006/relationships/hyperlink" Target="https://disability.ufl.edu/students/get-started/"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go.ufl.edu/syllabuspolicies" TargetMode="External"/><Relationship Id="rId14" Type="http://schemas.openxmlformats.org/officeDocument/2006/relationships/hyperlink" Target="https://sccr.dso.ufl.edu/process/student-conduc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2778</Words>
  <Characters>15838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18579</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JCN</dc:creator>
  <cp:keywords/>
  <cp:lastModifiedBy>Rivera,Nabby M</cp:lastModifiedBy>
  <cp:revision>2</cp:revision>
  <cp:lastPrinted>2024-07-30T21:23:00Z</cp:lastPrinted>
  <dcterms:created xsi:type="dcterms:W3CDTF">2026-01-08T18:38:00Z</dcterms:created>
  <dcterms:modified xsi:type="dcterms:W3CDTF">2026-01-08T18:38:00Z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64e99f4d-2c8b-4e9e-bb6a-1594979c3900</vt:lpwstr>
  </property>
  <property fmtid="{D5CDD505-2E9C-101B-9397-08002B2CF9AE}" pid="3" name="_AdHocReviewCycleID">
    <vt:i4>382003750</vt:i4>
  </property>
  <property fmtid="{D5CDD505-2E9C-101B-9397-08002B2CF9AE}" pid="4" name="_NewReviewCycle">
    <vt:lpwstr/>
  </property>
  <property fmtid="{D5CDD505-2E9C-101B-9397-08002B2CF9AE}" pid="5" name="_EmailSubject">
    <vt:lpwstr>Syllabi ADA Compliance</vt:lpwstr>
  </property>
  <property fmtid="{D5CDD505-2E9C-101B-9397-08002B2CF9AE}" pid="6" name="_AuthorEmail">
    <vt:lpwstr>jnino@mse.ufl.edu</vt:lpwstr>
  </property>
  <property fmtid="{D5CDD505-2E9C-101B-9397-08002B2CF9AE}" pid="7" name="_AuthorEmailDisplayName">
    <vt:lpwstr>Juan Claudio Nino</vt:lpwstr>
  </property>
  <property fmtid="{D5CDD505-2E9C-101B-9397-08002B2CF9AE}" pid="8" name="_ReviewingToolsShownOnce">
    <vt:lpwstr/>
  </property>
</Properties>
</file>