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E76F31" w14:textId="4C398E02" w:rsidR="00567102" w:rsidRPr="00851558" w:rsidRDefault="00240576" w:rsidP="00851558">
      <w:pPr>
        <w:pStyle w:val="Heading1"/>
        <w:jc w:val="center"/>
        <w:rPr>
          <w:rFonts w:eastAsia="Garamond" w:cs="Garamond"/>
          <w:sz w:val="24"/>
          <w:szCs w:val="24"/>
        </w:rPr>
      </w:pPr>
      <w:r w:rsidRPr="00851558">
        <w:rPr>
          <w:sz w:val="24"/>
          <w:szCs w:val="24"/>
        </w:rPr>
        <w:t>The University of Florida, Department of Material</w:t>
      </w:r>
      <w:r w:rsidR="00AD0CDE" w:rsidRPr="00851558">
        <w:rPr>
          <w:sz w:val="24"/>
          <w:szCs w:val="24"/>
        </w:rPr>
        <w:t>s</w:t>
      </w:r>
      <w:r w:rsidRPr="00851558">
        <w:rPr>
          <w:sz w:val="24"/>
          <w:szCs w:val="24"/>
        </w:rPr>
        <w:t xml:space="preserve"> Science and Engineering</w:t>
      </w:r>
    </w:p>
    <w:p w14:paraId="20A196DA" w14:textId="77777777" w:rsidR="00567102" w:rsidRPr="00851558" w:rsidRDefault="00240576" w:rsidP="00851558">
      <w:pPr>
        <w:pStyle w:val="Heading1"/>
        <w:jc w:val="center"/>
        <w:rPr>
          <w:rFonts w:eastAsia="Garamond" w:cs="Garamond"/>
          <w:sz w:val="24"/>
          <w:szCs w:val="24"/>
        </w:rPr>
      </w:pPr>
      <w:r w:rsidRPr="00851558">
        <w:rPr>
          <w:sz w:val="24"/>
          <w:szCs w:val="24"/>
        </w:rPr>
        <w:t>Nuclear Engineering Program</w:t>
      </w:r>
    </w:p>
    <w:p w14:paraId="7224D9D2" w14:textId="77777777" w:rsidR="00567102" w:rsidRPr="00E678CF" w:rsidRDefault="0056710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center"/>
        <w:rPr>
          <w:rFonts w:ascii="Garamond" w:eastAsia="Garamond" w:hAnsi="Garamond" w:cs="Garamond"/>
          <w:sz w:val="22"/>
          <w:szCs w:val="22"/>
        </w:rPr>
      </w:pPr>
    </w:p>
    <w:p w14:paraId="0AC54913" w14:textId="10175EE4" w:rsidR="00567102" w:rsidRPr="00E678CF" w:rsidRDefault="00240576">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center"/>
        <w:rPr>
          <w:rFonts w:ascii="Garamond" w:hAnsi="Garamond"/>
          <w:b/>
          <w:bCs/>
          <w:sz w:val="22"/>
          <w:szCs w:val="22"/>
        </w:rPr>
      </w:pPr>
      <w:r w:rsidRPr="00E678CF">
        <w:rPr>
          <w:rFonts w:ascii="Garamond" w:hAnsi="Garamond"/>
          <w:b/>
          <w:bCs/>
          <w:sz w:val="22"/>
          <w:szCs w:val="22"/>
        </w:rPr>
        <w:t xml:space="preserve">ENU </w:t>
      </w:r>
      <w:r w:rsidR="009B5ABF">
        <w:rPr>
          <w:rFonts w:ascii="Garamond" w:hAnsi="Garamond"/>
          <w:b/>
          <w:bCs/>
          <w:sz w:val="22"/>
          <w:szCs w:val="22"/>
        </w:rPr>
        <w:t>4</w:t>
      </w:r>
      <w:r w:rsidR="007E16DC">
        <w:rPr>
          <w:rFonts w:ascii="Garamond" w:hAnsi="Garamond"/>
          <w:b/>
          <w:bCs/>
          <w:sz w:val="22"/>
          <w:szCs w:val="22"/>
        </w:rPr>
        <w:t>180</w:t>
      </w:r>
      <w:r w:rsidRPr="00E678CF">
        <w:rPr>
          <w:rFonts w:ascii="Garamond" w:hAnsi="Garamond"/>
          <w:b/>
          <w:bCs/>
          <w:sz w:val="22"/>
          <w:szCs w:val="22"/>
        </w:rPr>
        <w:t xml:space="preserve">: </w:t>
      </w:r>
      <w:r w:rsidR="007E16DC">
        <w:rPr>
          <w:rFonts w:ascii="Garamond" w:hAnsi="Garamond"/>
          <w:b/>
          <w:bCs/>
          <w:sz w:val="22"/>
          <w:szCs w:val="22"/>
        </w:rPr>
        <w:t>Introduction to the Nuclear Fuel Cycle</w:t>
      </w:r>
    </w:p>
    <w:p w14:paraId="5B621243" w14:textId="112D52FF" w:rsidR="00E678CF" w:rsidRPr="00E678CF" w:rsidRDefault="00E678CF" w:rsidP="00E678CF">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center"/>
        <w:rPr>
          <w:rFonts w:ascii="Garamond" w:eastAsia="Garamond" w:hAnsi="Garamond" w:cs="Garamond"/>
          <w:b/>
          <w:bCs/>
          <w:sz w:val="22"/>
          <w:szCs w:val="22"/>
        </w:rPr>
      </w:pPr>
      <w:r w:rsidRPr="00E678CF">
        <w:rPr>
          <w:rFonts w:ascii="Garamond" w:eastAsia="Garamond" w:hAnsi="Garamond" w:cs="Garamond"/>
          <w:b/>
          <w:bCs/>
          <w:sz w:val="22"/>
          <w:szCs w:val="22"/>
        </w:rPr>
        <w:t xml:space="preserve">Class Periods: </w:t>
      </w:r>
      <w:r w:rsidR="00F01D04">
        <w:rPr>
          <w:rFonts w:ascii="Garamond" w:eastAsia="Garamond" w:hAnsi="Garamond" w:cs="Garamond"/>
          <w:sz w:val="22"/>
          <w:szCs w:val="22"/>
        </w:rPr>
        <w:t>T</w:t>
      </w:r>
      <w:r w:rsidR="00CE0960">
        <w:rPr>
          <w:rFonts w:ascii="Garamond" w:eastAsia="Garamond" w:hAnsi="Garamond" w:cs="Garamond"/>
          <w:sz w:val="22"/>
          <w:szCs w:val="22"/>
        </w:rPr>
        <w:t xml:space="preserve"> </w:t>
      </w:r>
      <w:r w:rsidR="00C1498A">
        <w:rPr>
          <w:rFonts w:ascii="Garamond" w:eastAsia="Garamond" w:hAnsi="Garamond" w:cs="Garamond"/>
          <w:sz w:val="22"/>
          <w:szCs w:val="22"/>
        </w:rPr>
        <w:t>1</w:t>
      </w:r>
      <w:r w:rsidR="008C7116">
        <w:rPr>
          <w:rFonts w:ascii="Garamond" w:eastAsia="Garamond" w:hAnsi="Garamond" w:cs="Garamond"/>
          <w:sz w:val="22"/>
          <w:szCs w:val="22"/>
        </w:rPr>
        <w:t>250</w:t>
      </w:r>
      <w:r w:rsidR="00CE0960">
        <w:rPr>
          <w:rFonts w:ascii="Garamond" w:eastAsia="Garamond" w:hAnsi="Garamond" w:cs="Garamond"/>
          <w:sz w:val="22"/>
          <w:szCs w:val="22"/>
        </w:rPr>
        <w:t>-1</w:t>
      </w:r>
      <w:r w:rsidR="008C7116">
        <w:rPr>
          <w:rFonts w:ascii="Garamond" w:eastAsia="Garamond" w:hAnsi="Garamond" w:cs="Garamond"/>
          <w:sz w:val="22"/>
          <w:szCs w:val="22"/>
        </w:rPr>
        <w:t>445</w:t>
      </w:r>
      <w:r w:rsidR="00C1498A">
        <w:rPr>
          <w:rFonts w:ascii="Garamond" w:eastAsia="Garamond" w:hAnsi="Garamond" w:cs="Garamond"/>
          <w:sz w:val="22"/>
          <w:szCs w:val="22"/>
        </w:rPr>
        <w:t xml:space="preserve"> &amp; </w:t>
      </w:r>
      <w:r w:rsidR="00207FFD">
        <w:rPr>
          <w:rFonts w:ascii="Garamond" w:eastAsia="Garamond" w:hAnsi="Garamond" w:cs="Garamond"/>
          <w:sz w:val="22"/>
          <w:szCs w:val="22"/>
        </w:rPr>
        <w:t>R</w:t>
      </w:r>
      <w:r w:rsidR="00C1498A">
        <w:rPr>
          <w:rFonts w:ascii="Garamond" w:eastAsia="Garamond" w:hAnsi="Garamond" w:cs="Garamond"/>
          <w:sz w:val="22"/>
          <w:szCs w:val="22"/>
        </w:rPr>
        <w:t xml:space="preserve"> 1</w:t>
      </w:r>
      <w:r w:rsidR="008C7116">
        <w:rPr>
          <w:rFonts w:ascii="Garamond" w:eastAsia="Garamond" w:hAnsi="Garamond" w:cs="Garamond"/>
          <w:sz w:val="22"/>
          <w:szCs w:val="22"/>
        </w:rPr>
        <w:t>250</w:t>
      </w:r>
      <w:r w:rsidR="00C1498A">
        <w:rPr>
          <w:rFonts w:ascii="Garamond" w:eastAsia="Garamond" w:hAnsi="Garamond" w:cs="Garamond"/>
          <w:sz w:val="22"/>
          <w:szCs w:val="22"/>
        </w:rPr>
        <w:t>-1</w:t>
      </w:r>
      <w:r w:rsidR="008C7116">
        <w:rPr>
          <w:rFonts w:ascii="Garamond" w:eastAsia="Garamond" w:hAnsi="Garamond" w:cs="Garamond"/>
          <w:sz w:val="22"/>
          <w:szCs w:val="22"/>
        </w:rPr>
        <w:t>340</w:t>
      </w:r>
    </w:p>
    <w:p w14:paraId="5C63724C" w14:textId="2E374E02" w:rsidR="00E678CF" w:rsidRPr="00E678CF" w:rsidRDefault="00E678CF" w:rsidP="00E678CF">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center"/>
        <w:rPr>
          <w:rFonts w:ascii="Garamond" w:eastAsia="Garamond" w:hAnsi="Garamond" w:cs="Garamond"/>
          <w:b/>
          <w:bCs/>
          <w:sz w:val="22"/>
          <w:szCs w:val="22"/>
        </w:rPr>
      </w:pPr>
      <w:r w:rsidRPr="00E678CF">
        <w:rPr>
          <w:rFonts w:ascii="Garamond" w:eastAsia="Garamond" w:hAnsi="Garamond" w:cs="Garamond"/>
          <w:b/>
          <w:bCs/>
          <w:sz w:val="22"/>
          <w:szCs w:val="22"/>
        </w:rPr>
        <w:t xml:space="preserve">Location: </w:t>
      </w:r>
      <w:r w:rsidR="008C7116" w:rsidRPr="008C7116">
        <w:rPr>
          <w:rFonts w:ascii="Garamond" w:eastAsia="Garamond" w:hAnsi="Garamond" w:cs="Garamond"/>
          <w:sz w:val="22"/>
          <w:szCs w:val="22"/>
        </w:rPr>
        <w:t>T:</w:t>
      </w:r>
      <w:r w:rsidR="008C7116">
        <w:rPr>
          <w:rFonts w:ascii="Garamond" w:eastAsia="Garamond" w:hAnsi="Garamond" w:cs="Garamond"/>
          <w:b/>
          <w:bCs/>
          <w:sz w:val="22"/>
          <w:szCs w:val="22"/>
        </w:rPr>
        <w:t xml:space="preserve"> </w:t>
      </w:r>
      <w:r w:rsidR="008C7116" w:rsidRPr="008C7116">
        <w:rPr>
          <w:rFonts w:ascii="Garamond" w:eastAsia="Garamond" w:hAnsi="Garamond" w:cs="Garamond"/>
          <w:sz w:val="22"/>
          <w:szCs w:val="22"/>
        </w:rPr>
        <w:t xml:space="preserve">TUR 2352 &amp; </w:t>
      </w:r>
      <w:r w:rsidR="00207FFD">
        <w:rPr>
          <w:rFonts w:ascii="Garamond" w:eastAsia="Garamond" w:hAnsi="Garamond" w:cs="Garamond"/>
          <w:sz w:val="22"/>
          <w:szCs w:val="22"/>
        </w:rPr>
        <w:t>R</w:t>
      </w:r>
      <w:r w:rsidR="008C7116" w:rsidRPr="008C7116">
        <w:rPr>
          <w:rFonts w:ascii="Garamond" w:eastAsia="Garamond" w:hAnsi="Garamond" w:cs="Garamond"/>
          <w:sz w:val="22"/>
          <w:szCs w:val="22"/>
        </w:rPr>
        <w:t>:</w:t>
      </w:r>
      <w:r w:rsidR="008C7116">
        <w:rPr>
          <w:rFonts w:ascii="Garamond" w:eastAsia="Garamond" w:hAnsi="Garamond" w:cs="Garamond"/>
          <w:sz w:val="22"/>
          <w:szCs w:val="22"/>
        </w:rPr>
        <w:t xml:space="preserve"> </w:t>
      </w:r>
      <w:r w:rsidR="009A6BAA">
        <w:rPr>
          <w:rFonts w:ascii="Garamond" w:eastAsia="Garamond" w:hAnsi="Garamond" w:cs="Garamond"/>
          <w:sz w:val="22"/>
          <w:szCs w:val="22"/>
        </w:rPr>
        <w:t>MAEB</w:t>
      </w:r>
      <w:r w:rsidR="00391FEA" w:rsidRPr="00391FEA">
        <w:rPr>
          <w:rFonts w:ascii="Garamond" w:eastAsia="Garamond" w:hAnsi="Garamond" w:cs="Garamond"/>
          <w:sz w:val="22"/>
          <w:szCs w:val="22"/>
        </w:rPr>
        <w:t xml:space="preserve"> 0</w:t>
      </w:r>
      <w:r w:rsidR="009A6BAA">
        <w:rPr>
          <w:rFonts w:ascii="Garamond" w:eastAsia="Garamond" w:hAnsi="Garamond" w:cs="Garamond"/>
          <w:sz w:val="22"/>
          <w:szCs w:val="22"/>
        </w:rPr>
        <w:t>23</w:t>
      </w:r>
      <w:r w:rsidR="008C7116">
        <w:rPr>
          <w:rFonts w:ascii="Garamond" w:eastAsia="Garamond" w:hAnsi="Garamond" w:cs="Garamond"/>
          <w:sz w:val="22"/>
          <w:szCs w:val="22"/>
        </w:rPr>
        <w:t>8</w:t>
      </w:r>
    </w:p>
    <w:p w14:paraId="6F9E587B" w14:textId="74257066" w:rsidR="00E678CF" w:rsidRPr="00E678CF" w:rsidRDefault="00E678CF" w:rsidP="00E678CF">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center"/>
        <w:rPr>
          <w:rFonts w:ascii="Garamond" w:eastAsia="Garamond" w:hAnsi="Garamond" w:cs="Garamond"/>
          <w:b/>
          <w:bCs/>
          <w:sz w:val="22"/>
          <w:szCs w:val="22"/>
        </w:rPr>
      </w:pPr>
      <w:r w:rsidRPr="00E678CF">
        <w:rPr>
          <w:rFonts w:ascii="Garamond" w:eastAsia="Garamond" w:hAnsi="Garamond" w:cs="Garamond"/>
          <w:b/>
          <w:bCs/>
          <w:sz w:val="22"/>
          <w:szCs w:val="22"/>
        </w:rPr>
        <w:t xml:space="preserve">Academic Term: </w:t>
      </w:r>
      <w:r w:rsidR="008C7116">
        <w:rPr>
          <w:rFonts w:ascii="Garamond" w:eastAsia="Garamond" w:hAnsi="Garamond" w:cs="Garamond"/>
          <w:sz w:val="22"/>
          <w:szCs w:val="22"/>
        </w:rPr>
        <w:t>Spring 2026</w:t>
      </w:r>
    </w:p>
    <w:p w14:paraId="34D5B319" w14:textId="77777777" w:rsidR="00567102" w:rsidRPr="00E678CF" w:rsidRDefault="0056710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center"/>
        <w:rPr>
          <w:rFonts w:ascii="Garamond" w:eastAsia="Garamond" w:hAnsi="Garamond" w:cs="Garamond"/>
          <w:sz w:val="22"/>
          <w:szCs w:val="22"/>
        </w:rPr>
      </w:pPr>
    </w:p>
    <w:p w14:paraId="34FFCF2D" w14:textId="567FDB46" w:rsidR="00567102" w:rsidRDefault="00240576">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hAnsi="Garamond"/>
          <w:sz w:val="22"/>
          <w:szCs w:val="22"/>
        </w:rPr>
      </w:pPr>
      <w:r w:rsidRPr="00E678CF">
        <w:rPr>
          <w:rFonts w:ascii="Garamond" w:hAnsi="Garamond"/>
          <w:b/>
          <w:bCs/>
          <w:sz w:val="22"/>
          <w:szCs w:val="22"/>
        </w:rPr>
        <w:t xml:space="preserve">Catalog Description: </w:t>
      </w:r>
      <w:r w:rsidR="00DD0FB4" w:rsidRPr="00DD0FB4">
        <w:rPr>
          <w:rFonts w:ascii="Garamond" w:hAnsi="Garamond"/>
          <w:sz w:val="22"/>
          <w:szCs w:val="22"/>
        </w:rPr>
        <w:t>Fuel cycle from mining through waste management</w:t>
      </w:r>
      <w:r w:rsidR="00E971C2">
        <w:rPr>
          <w:rFonts w:ascii="Garamond" w:hAnsi="Garamond"/>
          <w:sz w:val="22"/>
          <w:szCs w:val="22"/>
        </w:rPr>
        <w:t xml:space="preserve"> including economics and policy concerns/constraints</w:t>
      </w:r>
      <w:r w:rsidR="00DD0FB4" w:rsidRPr="00DD0FB4">
        <w:rPr>
          <w:rFonts w:ascii="Garamond" w:hAnsi="Garamond"/>
          <w:sz w:val="22"/>
          <w:szCs w:val="22"/>
        </w:rPr>
        <w:t xml:space="preserve">. </w:t>
      </w:r>
      <w:r w:rsidR="009D5F79" w:rsidRPr="009D5F79">
        <w:rPr>
          <w:rFonts w:ascii="Garamond" w:hAnsi="Garamond"/>
          <w:sz w:val="22"/>
          <w:szCs w:val="22"/>
        </w:rPr>
        <w:t xml:space="preserve">Physical and chemical processes in the conventional nuclear fuel cycle: uranium mining and milling, conversion, enrichment, fuel fabrication, reactor operations, interim storage, reprocessing and recycling, waste treatment and disposal. </w:t>
      </w:r>
      <w:r w:rsidR="009D5F79">
        <w:rPr>
          <w:rFonts w:ascii="Garamond" w:hAnsi="Garamond"/>
          <w:sz w:val="22"/>
          <w:szCs w:val="22"/>
        </w:rPr>
        <w:t>Nonproliferation, nuclear forensics,</w:t>
      </w:r>
      <w:r w:rsidR="00233692">
        <w:rPr>
          <w:rFonts w:ascii="Garamond" w:hAnsi="Garamond"/>
          <w:sz w:val="22"/>
          <w:szCs w:val="22"/>
        </w:rPr>
        <w:t xml:space="preserve"> alternative fuel cycles</w:t>
      </w:r>
      <w:r w:rsidR="009D5F79">
        <w:rPr>
          <w:rFonts w:ascii="Garamond" w:hAnsi="Garamond"/>
          <w:sz w:val="22"/>
          <w:szCs w:val="22"/>
        </w:rPr>
        <w:t xml:space="preserve"> and </w:t>
      </w:r>
      <w:proofErr w:type="gramStart"/>
      <w:r w:rsidR="00374A7A">
        <w:rPr>
          <w:rFonts w:ascii="Garamond" w:hAnsi="Garamond"/>
          <w:sz w:val="22"/>
          <w:szCs w:val="22"/>
        </w:rPr>
        <w:t xml:space="preserve">future </w:t>
      </w:r>
      <w:r w:rsidR="00374A7A" w:rsidRPr="009D5F79">
        <w:rPr>
          <w:rFonts w:ascii="Garamond" w:hAnsi="Garamond"/>
          <w:sz w:val="22"/>
          <w:szCs w:val="22"/>
        </w:rPr>
        <w:t>prospects</w:t>
      </w:r>
      <w:proofErr w:type="gramEnd"/>
      <w:r w:rsidR="009D5F79">
        <w:rPr>
          <w:rFonts w:ascii="Garamond" w:hAnsi="Garamond"/>
          <w:sz w:val="22"/>
          <w:szCs w:val="22"/>
        </w:rPr>
        <w:t xml:space="preserve"> will also be considered</w:t>
      </w:r>
      <w:r w:rsidR="009D5F79" w:rsidRPr="009D5F79">
        <w:rPr>
          <w:rFonts w:ascii="Garamond" w:hAnsi="Garamond"/>
          <w:sz w:val="22"/>
          <w:szCs w:val="22"/>
        </w:rPr>
        <w:t>.</w:t>
      </w:r>
    </w:p>
    <w:p w14:paraId="0A1C4D3B" w14:textId="77777777" w:rsidR="009970C5" w:rsidRDefault="009970C5">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hAnsi="Garamond"/>
          <w:sz w:val="22"/>
          <w:szCs w:val="22"/>
        </w:rPr>
      </w:pPr>
    </w:p>
    <w:p w14:paraId="7A1D5F46" w14:textId="77777777" w:rsidR="009970C5" w:rsidRPr="00E018E1" w:rsidRDefault="009970C5" w:rsidP="009970C5">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b/>
          <w:i/>
          <w:sz w:val="22"/>
          <w:szCs w:val="22"/>
        </w:rPr>
      </w:pPr>
      <w:r w:rsidRPr="00E018E1">
        <w:rPr>
          <w:rFonts w:ascii="Garamond" w:eastAsia="Garamond" w:hAnsi="Garamond" w:cs="Garamond"/>
          <w:b/>
          <w:i/>
          <w:sz w:val="22"/>
          <w:szCs w:val="22"/>
        </w:rPr>
        <w:t>Statement Related to Policy for Co-Listed Graduate/Undergraduate Courses</w:t>
      </w:r>
    </w:p>
    <w:p w14:paraId="53DCE6DB" w14:textId="77777777" w:rsidR="009970C5" w:rsidRPr="00E018E1" w:rsidRDefault="009970C5" w:rsidP="009970C5">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bCs/>
          <w:iCs/>
          <w:sz w:val="22"/>
          <w:szCs w:val="22"/>
        </w:rPr>
      </w:pPr>
      <w:r w:rsidRPr="00E018E1">
        <w:rPr>
          <w:rFonts w:ascii="Garamond" w:eastAsia="Garamond" w:hAnsi="Garamond" w:cs="Garamond"/>
          <w:bCs/>
          <w:iCs/>
          <w:sz w:val="22"/>
          <w:szCs w:val="22"/>
        </w:rPr>
        <w:t>To uphold the integrity of the graduate program by ensuring that students who receive graduate credit are completing graduate-level work and to guarantee that students receiving undergraduate credit are not held to graduate level standards, separate requirements exist for the co-listed graduate and undergraduate nuclear fuel cycle courses.</w:t>
      </w:r>
    </w:p>
    <w:p w14:paraId="5C914516" w14:textId="77777777" w:rsidR="009970C5" w:rsidRPr="00E018E1" w:rsidRDefault="009970C5" w:rsidP="009970C5">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bCs/>
          <w:iCs/>
          <w:sz w:val="22"/>
          <w:szCs w:val="22"/>
        </w:rPr>
      </w:pPr>
    </w:p>
    <w:p w14:paraId="4C143B8D" w14:textId="77777777" w:rsidR="009970C5" w:rsidRPr="00E018E1" w:rsidRDefault="009970C5" w:rsidP="009970C5">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bCs/>
          <w:iCs/>
          <w:sz w:val="22"/>
          <w:szCs w:val="22"/>
        </w:rPr>
      </w:pPr>
      <w:r w:rsidRPr="00E018E1">
        <w:rPr>
          <w:rFonts w:ascii="Garamond" w:eastAsia="Garamond" w:hAnsi="Garamond" w:cs="Garamond"/>
          <w:bCs/>
          <w:iCs/>
          <w:sz w:val="22"/>
          <w:szCs w:val="22"/>
        </w:rPr>
        <w:t>Students enrolled in the graduate course will have the following requirements imposed on them in addition to those present for the undergraduate course:</w:t>
      </w:r>
    </w:p>
    <w:p w14:paraId="3F3D72E7" w14:textId="1AAF2EC1" w:rsidR="009970C5" w:rsidRPr="00E018E1" w:rsidRDefault="009970C5" w:rsidP="009970C5">
      <w:pPr>
        <w:pStyle w:val="FreeForm"/>
        <w:numPr>
          <w:ilvl w:val="0"/>
          <w:numId w:val="1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bCs/>
          <w:iCs/>
          <w:sz w:val="22"/>
          <w:szCs w:val="22"/>
        </w:rPr>
      </w:pPr>
      <w:r w:rsidRPr="00E018E1">
        <w:rPr>
          <w:rFonts w:ascii="Garamond" w:eastAsia="Garamond" w:hAnsi="Garamond" w:cs="Garamond"/>
          <w:bCs/>
          <w:iCs/>
          <w:sz w:val="22"/>
          <w:szCs w:val="22"/>
        </w:rPr>
        <w:t>Additional complexity in the form of more involved and additional cases to consider for modeling</w:t>
      </w:r>
      <w:r>
        <w:rPr>
          <w:rFonts w:ascii="Garamond" w:eastAsia="Garamond" w:hAnsi="Garamond" w:cs="Garamond"/>
          <w:bCs/>
          <w:iCs/>
          <w:sz w:val="22"/>
          <w:szCs w:val="22"/>
        </w:rPr>
        <w:t xml:space="preserve">, </w:t>
      </w:r>
      <w:r w:rsidRPr="00E018E1">
        <w:rPr>
          <w:rFonts w:ascii="Garamond" w:eastAsia="Garamond" w:hAnsi="Garamond" w:cs="Garamond"/>
          <w:bCs/>
          <w:iCs/>
          <w:sz w:val="22"/>
          <w:szCs w:val="22"/>
        </w:rPr>
        <w:t>simulation</w:t>
      </w:r>
      <w:r>
        <w:rPr>
          <w:rFonts w:ascii="Garamond" w:eastAsia="Garamond" w:hAnsi="Garamond" w:cs="Garamond"/>
          <w:bCs/>
          <w:iCs/>
          <w:sz w:val="22"/>
          <w:szCs w:val="22"/>
        </w:rPr>
        <w:t>, and experimental data analysis</w:t>
      </w:r>
      <w:r w:rsidRPr="00E018E1">
        <w:rPr>
          <w:rFonts w:ascii="Garamond" w:eastAsia="Garamond" w:hAnsi="Garamond" w:cs="Garamond"/>
          <w:bCs/>
          <w:iCs/>
          <w:sz w:val="22"/>
          <w:szCs w:val="22"/>
        </w:rPr>
        <w:t xml:space="preserve"> problems</w:t>
      </w:r>
      <w:r>
        <w:rPr>
          <w:rFonts w:ascii="Garamond" w:eastAsia="Garamond" w:hAnsi="Garamond" w:cs="Garamond"/>
          <w:bCs/>
          <w:iCs/>
          <w:sz w:val="22"/>
          <w:szCs w:val="22"/>
        </w:rPr>
        <w:t>, for example</w:t>
      </w:r>
      <w:r w:rsidRPr="00E018E1">
        <w:rPr>
          <w:rFonts w:ascii="Garamond" w:eastAsia="Garamond" w:hAnsi="Garamond" w:cs="Garamond"/>
          <w:bCs/>
          <w:iCs/>
          <w:sz w:val="22"/>
          <w:szCs w:val="22"/>
        </w:rPr>
        <w:t>.</w:t>
      </w:r>
    </w:p>
    <w:p w14:paraId="336DEA3A" w14:textId="2AD4749B" w:rsidR="009970C5" w:rsidRPr="00E018E1" w:rsidRDefault="009970C5" w:rsidP="009970C5">
      <w:pPr>
        <w:pStyle w:val="FreeForm"/>
        <w:numPr>
          <w:ilvl w:val="0"/>
          <w:numId w:val="1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bCs/>
          <w:iCs/>
          <w:sz w:val="22"/>
          <w:szCs w:val="22"/>
        </w:rPr>
      </w:pPr>
      <w:r>
        <w:rPr>
          <w:rFonts w:ascii="Garamond" w:eastAsia="Garamond" w:hAnsi="Garamond" w:cs="Garamond"/>
          <w:bCs/>
          <w:iCs/>
          <w:sz w:val="22"/>
          <w:szCs w:val="22"/>
        </w:rPr>
        <w:t>Students enrolled in the graduate course</w:t>
      </w:r>
      <w:r w:rsidRPr="00E018E1">
        <w:rPr>
          <w:rFonts w:ascii="Garamond" w:eastAsia="Garamond" w:hAnsi="Garamond" w:cs="Garamond"/>
          <w:bCs/>
          <w:iCs/>
          <w:sz w:val="22"/>
          <w:szCs w:val="22"/>
        </w:rPr>
        <w:t xml:space="preserve"> will be required to present a one-hour lecture on a pre-approved special topic related to the nuclear fuel cycle and will be assessed based on a jointly developed rubric.</w:t>
      </w:r>
    </w:p>
    <w:p w14:paraId="1ABF728A" w14:textId="1557A2D3" w:rsidR="009970C5" w:rsidRPr="00E018E1" w:rsidRDefault="009970C5" w:rsidP="009970C5">
      <w:pPr>
        <w:pStyle w:val="FreeForm"/>
        <w:numPr>
          <w:ilvl w:val="0"/>
          <w:numId w:val="1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bCs/>
          <w:iCs/>
          <w:sz w:val="22"/>
          <w:szCs w:val="22"/>
        </w:rPr>
      </w:pPr>
      <w:r>
        <w:rPr>
          <w:rFonts w:ascii="Garamond" w:eastAsia="Garamond" w:hAnsi="Garamond" w:cs="Garamond"/>
          <w:bCs/>
          <w:iCs/>
          <w:sz w:val="22"/>
          <w:szCs w:val="22"/>
        </w:rPr>
        <w:t>Students enrolled in the graduate course</w:t>
      </w:r>
      <w:r w:rsidRPr="00E018E1">
        <w:rPr>
          <w:rFonts w:ascii="Garamond" w:eastAsia="Garamond" w:hAnsi="Garamond" w:cs="Garamond"/>
          <w:bCs/>
          <w:iCs/>
          <w:sz w:val="22"/>
          <w:szCs w:val="22"/>
        </w:rPr>
        <w:t xml:space="preserve"> will have additional problems and/or more challenging problems on assigned homework, quizzes, and exams.</w:t>
      </w:r>
    </w:p>
    <w:p w14:paraId="3D99C5D7" w14:textId="647CF498" w:rsidR="009970C5" w:rsidRPr="00E018E1" w:rsidRDefault="009970C5" w:rsidP="009970C5">
      <w:pPr>
        <w:pStyle w:val="FreeForm"/>
        <w:numPr>
          <w:ilvl w:val="0"/>
          <w:numId w:val="1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bCs/>
          <w:iCs/>
          <w:sz w:val="22"/>
          <w:szCs w:val="22"/>
        </w:rPr>
      </w:pPr>
      <w:r>
        <w:rPr>
          <w:rFonts w:ascii="Garamond" w:eastAsia="Garamond" w:hAnsi="Garamond" w:cs="Garamond"/>
          <w:bCs/>
          <w:iCs/>
          <w:sz w:val="22"/>
          <w:szCs w:val="22"/>
        </w:rPr>
        <w:t>Students enrolled in the graduate course</w:t>
      </w:r>
      <w:r w:rsidRPr="00E018E1">
        <w:rPr>
          <w:rFonts w:ascii="Garamond" w:eastAsia="Garamond" w:hAnsi="Garamond" w:cs="Garamond"/>
          <w:bCs/>
          <w:iCs/>
          <w:sz w:val="22"/>
          <w:szCs w:val="22"/>
        </w:rPr>
        <w:t xml:space="preserve"> will be responsible for learning and implementing advanced simulation and modeling codes to solve problems in assigned projects, homework, and exams.</w:t>
      </w:r>
    </w:p>
    <w:p w14:paraId="4F479B4D" w14:textId="746533C3" w:rsidR="009970C5" w:rsidRPr="00E018E1" w:rsidRDefault="009970C5" w:rsidP="009970C5">
      <w:pPr>
        <w:pStyle w:val="FreeForm"/>
        <w:numPr>
          <w:ilvl w:val="0"/>
          <w:numId w:val="1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bCs/>
          <w:iCs/>
          <w:sz w:val="22"/>
          <w:szCs w:val="22"/>
        </w:rPr>
      </w:pPr>
      <w:r>
        <w:rPr>
          <w:rFonts w:ascii="Garamond" w:eastAsia="Garamond" w:hAnsi="Garamond" w:cs="Garamond"/>
          <w:bCs/>
          <w:iCs/>
          <w:sz w:val="22"/>
          <w:szCs w:val="22"/>
        </w:rPr>
        <w:t>Students enrolled in the graduate course</w:t>
      </w:r>
      <w:r w:rsidRPr="00E018E1">
        <w:rPr>
          <w:rFonts w:ascii="Garamond" w:eastAsia="Garamond" w:hAnsi="Garamond" w:cs="Garamond"/>
          <w:bCs/>
          <w:iCs/>
          <w:sz w:val="22"/>
          <w:szCs w:val="22"/>
        </w:rPr>
        <w:t xml:space="preserve"> will be assessed on more demanding performance criteria.</w:t>
      </w:r>
    </w:p>
    <w:p w14:paraId="091DBCC8" w14:textId="77777777" w:rsidR="009970C5" w:rsidRPr="00E018E1" w:rsidRDefault="009970C5" w:rsidP="009970C5">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bCs/>
          <w:iCs/>
          <w:sz w:val="22"/>
          <w:szCs w:val="22"/>
        </w:rPr>
      </w:pPr>
    </w:p>
    <w:p w14:paraId="54DFF608" w14:textId="77777777" w:rsidR="009970C5" w:rsidRPr="00E018E1" w:rsidRDefault="009970C5" w:rsidP="009970C5">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bCs/>
          <w:iCs/>
          <w:sz w:val="22"/>
          <w:szCs w:val="22"/>
        </w:rPr>
      </w:pPr>
      <w:r w:rsidRPr="00E018E1">
        <w:rPr>
          <w:rFonts w:ascii="Garamond" w:eastAsia="Garamond" w:hAnsi="Garamond" w:cs="Garamond"/>
          <w:sz w:val="22"/>
          <w:szCs w:val="22"/>
        </w:rPr>
        <w:t>All students in the co-listed courses will be held to the same standards regarding attendance, academic honesty, and general class expectations.</w:t>
      </w:r>
    </w:p>
    <w:p w14:paraId="3E66B392" w14:textId="77777777" w:rsidR="009D5F79" w:rsidRPr="00E678CF" w:rsidRDefault="009D5F79">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sz w:val="22"/>
          <w:szCs w:val="22"/>
        </w:rPr>
      </w:pPr>
    </w:p>
    <w:p w14:paraId="54BBB070" w14:textId="77777777" w:rsidR="00567102" w:rsidRPr="00E678CF" w:rsidRDefault="00240576">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b/>
          <w:bCs/>
          <w:sz w:val="22"/>
          <w:szCs w:val="22"/>
        </w:rPr>
      </w:pPr>
      <w:r w:rsidRPr="00E678CF">
        <w:rPr>
          <w:rFonts w:ascii="Garamond" w:hAnsi="Garamond"/>
          <w:b/>
          <w:bCs/>
          <w:sz w:val="22"/>
          <w:szCs w:val="22"/>
        </w:rPr>
        <w:t>Credit:</w:t>
      </w:r>
      <w:r w:rsidRPr="00E678CF">
        <w:rPr>
          <w:rFonts w:ascii="Garamond" w:eastAsia="Garamond" w:hAnsi="Garamond" w:cs="Garamond"/>
          <w:sz w:val="22"/>
          <w:szCs w:val="22"/>
        </w:rPr>
        <w:tab/>
      </w:r>
      <w:r w:rsidRPr="00E678CF">
        <w:rPr>
          <w:rFonts w:ascii="Garamond" w:eastAsia="Garamond" w:hAnsi="Garamond" w:cs="Garamond"/>
          <w:sz w:val="22"/>
          <w:szCs w:val="22"/>
        </w:rPr>
        <w:tab/>
      </w:r>
      <w:r w:rsidRPr="00E678CF">
        <w:rPr>
          <w:rFonts w:ascii="Garamond" w:hAnsi="Garamond"/>
          <w:sz w:val="22"/>
          <w:szCs w:val="22"/>
        </w:rPr>
        <w:t>3 hours</w:t>
      </w:r>
    </w:p>
    <w:p w14:paraId="3F6C9047" w14:textId="77777777" w:rsidR="00567102" w:rsidRPr="00E678CF" w:rsidRDefault="0056710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b/>
          <w:bCs/>
          <w:sz w:val="22"/>
          <w:szCs w:val="22"/>
        </w:rPr>
      </w:pPr>
    </w:p>
    <w:p w14:paraId="42E7DA98" w14:textId="77777777" w:rsidR="00567102" w:rsidRPr="00E678CF" w:rsidRDefault="00240576">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sz w:val="22"/>
          <w:szCs w:val="22"/>
        </w:rPr>
      </w:pPr>
      <w:r w:rsidRPr="00E678CF">
        <w:rPr>
          <w:rFonts w:ascii="Garamond" w:hAnsi="Garamond"/>
          <w:b/>
          <w:bCs/>
          <w:sz w:val="22"/>
          <w:szCs w:val="22"/>
        </w:rPr>
        <w:t>Instructor:</w:t>
      </w:r>
      <w:r w:rsidRPr="00E678CF">
        <w:rPr>
          <w:rFonts w:ascii="Garamond" w:hAnsi="Garamond"/>
          <w:b/>
          <w:bCs/>
          <w:sz w:val="22"/>
          <w:szCs w:val="22"/>
        </w:rPr>
        <w:tab/>
      </w:r>
      <w:r w:rsidRPr="00E678CF">
        <w:rPr>
          <w:rFonts w:ascii="Garamond" w:hAnsi="Garamond"/>
          <w:b/>
          <w:bCs/>
          <w:sz w:val="22"/>
          <w:szCs w:val="22"/>
        </w:rPr>
        <w:tab/>
      </w:r>
      <w:r w:rsidRPr="00E678CF">
        <w:rPr>
          <w:rFonts w:ascii="Garamond" w:hAnsi="Garamond"/>
          <w:sz w:val="22"/>
          <w:szCs w:val="22"/>
        </w:rPr>
        <w:t xml:space="preserve">Prof. Kyle C. Hartig, </w:t>
      </w:r>
      <w:hyperlink r:id="rId7" w:history="1">
        <w:r w:rsidRPr="00E678CF">
          <w:rPr>
            <w:rStyle w:val="Hyperlink0"/>
            <w:rFonts w:ascii="Garamond" w:hAnsi="Garamond"/>
            <w:sz w:val="22"/>
            <w:szCs w:val="22"/>
          </w:rPr>
          <w:t>kyle.hartig@ufl.edu</w:t>
        </w:r>
      </w:hyperlink>
    </w:p>
    <w:p w14:paraId="53B9DB26" w14:textId="1A2AD268" w:rsidR="00567102" w:rsidRPr="00E678CF" w:rsidRDefault="00240576">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Courier" w:hAnsi="Garamond" w:cs="Courier"/>
          <w:sz w:val="22"/>
          <w:szCs w:val="22"/>
        </w:rPr>
      </w:pPr>
      <w:r w:rsidRPr="00E678CF">
        <w:rPr>
          <w:rFonts w:ascii="Garamond" w:eastAsia="Garamond" w:hAnsi="Garamond" w:cs="Garamond"/>
          <w:sz w:val="22"/>
          <w:szCs w:val="22"/>
        </w:rPr>
        <w:tab/>
      </w:r>
      <w:r w:rsidRPr="00E678CF">
        <w:rPr>
          <w:rFonts w:ascii="Garamond" w:eastAsia="Garamond" w:hAnsi="Garamond" w:cs="Garamond"/>
          <w:sz w:val="22"/>
          <w:szCs w:val="22"/>
        </w:rPr>
        <w:tab/>
      </w:r>
      <w:r w:rsidRPr="00E678CF">
        <w:rPr>
          <w:rFonts w:ascii="Garamond" w:eastAsia="Garamond" w:hAnsi="Garamond" w:cs="Garamond"/>
          <w:sz w:val="22"/>
          <w:szCs w:val="22"/>
        </w:rPr>
        <w:tab/>
      </w:r>
      <w:r w:rsidR="008C7116">
        <w:rPr>
          <w:rFonts w:ascii="Garamond" w:eastAsia="Garamond" w:hAnsi="Garamond" w:cs="Garamond"/>
          <w:sz w:val="22"/>
          <w:szCs w:val="22"/>
        </w:rPr>
        <w:t>210 MAE</w:t>
      </w:r>
      <w:r w:rsidR="00391FEA">
        <w:rPr>
          <w:rFonts w:ascii="Garamond" w:eastAsia="Garamond" w:hAnsi="Garamond" w:cs="Garamond"/>
          <w:sz w:val="22"/>
          <w:szCs w:val="22"/>
        </w:rPr>
        <w:t xml:space="preserve">; </w:t>
      </w:r>
      <w:r w:rsidRPr="00E678CF">
        <w:rPr>
          <w:rFonts w:ascii="Garamond" w:eastAsia="Garamond" w:hAnsi="Garamond" w:cs="Garamond"/>
          <w:sz w:val="22"/>
          <w:szCs w:val="22"/>
        </w:rPr>
        <w:t xml:space="preserve">352-392-4907 </w:t>
      </w:r>
    </w:p>
    <w:p w14:paraId="1C192A28" w14:textId="63B8C1D7" w:rsidR="00567102" w:rsidRPr="00E678CF" w:rsidRDefault="00240576">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sz w:val="22"/>
          <w:szCs w:val="22"/>
        </w:rPr>
      </w:pPr>
      <w:r w:rsidRPr="00E678CF">
        <w:rPr>
          <w:rFonts w:ascii="Garamond" w:eastAsia="Courier" w:hAnsi="Garamond" w:cs="Courier"/>
          <w:sz w:val="22"/>
          <w:szCs w:val="22"/>
        </w:rPr>
        <w:tab/>
      </w:r>
      <w:r w:rsidRPr="00E678CF">
        <w:rPr>
          <w:rFonts w:ascii="Garamond" w:eastAsia="Courier" w:hAnsi="Garamond" w:cs="Courier"/>
          <w:sz w:val="22"/>
          <w:szCs w:val="22"/>
        </w:rPr>
        <w:tab/>
      </w:r>
      <w:r w:rsidRPr="00E678CF">
        <w:rPr>
          <w:rFonts w:ascii="Garamond" w:eastAsia="Courier" w:hAnsi="Garamond" w:cs="Courier"/>
          <w:sz w:val="22"/>
          <w:szCs w:val="22"/>
        </w:rPr>
        <w:tab/>
      </w:r>
      <w:r w:rsidRPr="00E678CF">
        <w:rPr>
          <w:rFonts w:ascii="Garamond" w:hAnsi="Garamond"/>
          <w:i/>
          <w:iCs/>
          <w:sz w:val="22"/>
          <w:szCs w:val="22"/>
        </w:rPr>
        <w:t>Office hours:</w:t>
      </w:r>
      <w:r w:rsidR="0091775B">
        <w:rPr>
          <w:rFonts w:ascii="Garamond" w:hAnsi="Garamond"/>
          <w:i/>
          <w:iCs/>
          <w:sz w:val="22"/>
          <w:szCs w:val="22"/>
        </w:rPr>
        <w:t xml:space="preserve"> </w:t>
      </w:r>
      <w:r w:rsidRPr="00E678CF">
        <w:rPr>
          <w:rFonts w:ascii="Garamond" w:hAnsi="Garamond"/>
          <w:sz w:val="22"/>
          <w:szCs w:val="22"/>
        </w:rPr>
        <w:t>TBD</w:t>
      </w:r>
    </w:p>
    <w:p w14:paraId="0C7302D9" w14:textId="6DAF9E72" w:rsidR="00567102" w:rsidRPr="00E678CF" w:rsidRDefault="00240576">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sz w:val="22"/>
          <w:szCs w:val="22"/>
        </w:rPr>
      </w:pPr>
      <w:r w:rsidRPr="00E678CF">
        <w:rPr>
          <w:rFonts w:ascii="Garamond" w:eastAsia="Garamond" w:hAnsi="Garamond" w:cs="Garamond"/>
          <w:sz w:val="22"/>
          <w:szCs w:val="22"/>
        </w:rPr>
        <w:tab/>
      </w:r>
      <w:r w:rsidRPr="00E678CF">
        <w:rPr>
          <w:rFonts w:ascii="Garamond" w:eastAsia="Garamond" w:hAnsi="Garamond" w:cs="Garamond"/>
          <w:sz w:val="22"/>
          <w:szCs w:val="22"/>
        </w:rPr>
        <w:tab/>
      </w:r>
      <w:r w:rsidRPr="00E678CF">
        <w:rPr>
          <w:rFonts w:ascii="Garamond" w:eastAsia="Garamond" w:hAnsi="Garamond" w:cs="Garamond"/>
          <w:sz w:val="22"/>
          <w:szCs w:val="22"/>
        </w:rPr>
        <w:tab/>
      </w:r>
      <w:r w:rsidRPr="00E678CF">
        <w:rPr>
          <w:rFonts w:ascii="Garamond" w:eastAsia="Garamond" w:hAnsi="Garamond" w:cs="Garamond"/>
          <w:sz w:val="22"/>
          <w:szCs w:val="22"/>
        </w:rPr>
        <w:tab/>
      </w:r>
      <w:r w:rsidRPr="00E678CF">
        <w:rPr>
          <w:rFonts w:ascii="Garamond" w:eastAsia="Garamond" w:hAnsi="Garamond" w:cs="Garamond"/>
          <w:sz w:val="22"/>
          <w:szCs w:val="22"/>
        </w:rPr>
        <w:tab/>
      </w:r>
    </w:p>
    <w:p w14:paraId="3340E8CB" w14:textId="77D6AB9B" w:rsidR="00567102" w:rsidRPr="00E678CF" w:rsidRDefault="00240576" w:rsidP="00373F66">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2276" w:hanging="562"/>
        <w:rPr>
          <w:rFonts w:ascii="Garamond" w:eastAsia="Garamond" w:hAnsi="Garamond" w:cs="Garamond"/>
          <w:sz w:val="22"/>
          <w:szCs w:val="22"/>
        </w:rPr>
      </w:pPr>
      <w:r w:rsidRPr="00E678CF">
        <w:rPr>
          <w:rFonts w:ascii="Garamond" w:hAnsi="Garamond"/>
          <w:sz w:val="22"/>
          <w:szCs w:val="22"/>
          <w:u w:val="single"/>
        </w:rPr>
        <w:t>Note:</w:t>
      </w:r>
      <w:r w:rsidRPr="00E678CF">
        <w:rPr>
          <w:rFonts w:ascii="Garamond" w:hAnsi="Garamond"/>
          <w:sz w:val="22"/>
          <w:szCs w:val="22"/>
        </w:rPr>
        <w:t xml:space="preserve"> </w:t>
      </w:r>
      <w:r w:rsidR="00373F66" w:rsidRPr="00E678CF">
        <w:rPr>
          <w:rFonts w:ascii="Garamond" w:hAnsi="Garamond"/>
          <w:sz w:val="22"/>
          <w:szCs w:val="22"/>
        </w:rPr>
        <w:t xml:space="preserve">Office hours will be offered in my office. </w:t>
      </w:r>
      <w:r w:rsidRPr="00E678CF">
        <w:rPr>
          <w:rFonts w:ascii="Garamond" w:hAnsi="Garamond"/>
          <w:sz w:val="22"/>
          <w:szCs w:val="22"/>
        </w:rPr>
        <w:t xml:space="preserve">Office hours may change due to </w:t>
      </w:r>
      <w:r w:rsidR="00CC1BF4">
        <w:rPr>
          <w:rFonts w:ascii="Garamond" w:hAnsi="Garamond"/>
          <w:sz w:val="22"/>
          <w:szCs w:val="22"/>
        </w:rPr>
        <w:t>conflicts (</w:t>
      </w:r>
      <w:r w:rsidR="007573E2">
        <w:rPr>
          <w:rFonts w:ascii="Garamond" w:hAnsi="Garamond"/>
          <w:sz w:val="22"/>
          <w:szCs w:val="22"/>
        </w:rPr>
        <w:t>e.g.,</w:t>
      </w:r>
      <w:r w:rsidR="00CC1BF4">
        <w:rPr>
          <w:rFonts w:ascii="Garamond" w:hAnsi="Garamond"/>
          <w:sz w:val="22"/>
          <w:szCs w:val="22"/>
        </w:rPr>
        <w:t xml:space="preserve"> </w:t>
      </w:r>
      <w:r w:rsidRPr="00E678CF">
        <w:rPr>
          <w:rFonts w:ascii="Garamond" w:hAnsi="Garamond"/>
          <w:sz w:val="22"/>
          <w:szCs w:val="22"/>
        </w:rPr>
        <w:t>travel schedule</w:t>
      </w:r>
      <w:r w:rsidR="00CC1BF4">
        <w:rPr>
          <w:rFonts w:ascii="Garamond" w:hAnsi="Garamond"/>
          <w:sz w:val="22"/>
          <w:szCs w:val="22"/>
        </w:rPr>
        <w:t>)</w:t>
      </w:r>
      <w:r w:rsidR="00381525">
        <w:rPr>
          <w:rFonts w:ascii="Garamond" w:hAnsi="Garamond"/>
          <w:sz w:val="22"/>
          <w:szCs w:val="22"/>
        </w:rPr>
        <w:t xml:space="preserve"> and </w:t>
      </w:r>
      <w:r w:rsidR="007573E2">
        <w:rPr>
          <w:rFonts w:ascii="Garamond" w:hAnsi="Garamond"/>
          <w:sz w:val="22"/>
          <w:szCs w:val="22"/>
        </w:rPr>
        <w:t>will be scheduled the first week of class.</w:t>
      </w:r>
    </w:p>
    <w:p w14:paraId="5C2F82CB" w14:textId="77777777" w:rsidR="00567102" w:rsidRPr="00E678CF" w:rsidRDefault="0056710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sz w:val="22"/>
          <w:szCs w:val="22"/>
        </w:rPr>
      </w:pPr>
    </w:p>
    <w:p w14:paraId="25B997CA" w14:textId="74AEB336" w:rsidR="00567102" w:rsidRPr="00E678CF" w:rsidRDefault="00240576">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sz w:val="22"/>
          <w:szCs w:val="22"/>
        </w:rPr>
      </w:pPr>
      <w:r w:rsidRPr="00E678CF">
        <w:rPr>
          <w:rFonts w:ascii="Garamond" w:eastAsia="Garamond" w:hAnsi="Garamond" w:cs="Garamond"/>
          <w:sz w:val="22"/>
          <w:szCs w:val="22"/>
        </w:rPr>
        <w:tab/>
      </w:r>
      <w:r w:rsidRPr="00E678CF">
        <w:rPr>
          <w:rFonts w:ascii="Garamond" w:eastAsia="Garamond" w:hAnsi="Garamond" w:cs="Garamond"/>
          <w:sz w:val="22"/>
          <w:szCs w:val="22"/>
        </w:rPr>
        <w:tab/>
      </w:r>
      <w:r w:rsidRPr="00E678CF">
        <w:rPr>
          <w:rFonts w:ascii="Garamond" w:eastAsia="Garamond" w:hAnsi="Garamond" w:cs="Garamond"/>
          <w:sz w:val="22"/>
          <w:szCs w:val="22"/>
        </w:rPr>
        <w:tab/>
      </w:r>
      <w:r w:rsidRPr="00E678CF">
        <w:rPr>
          <w:rFonts w:ascii="Garamond" w:hAnsi="Garamond"/>
          <w:sz w:val="22"/>
          <w:szCs w:val="22"/>
          <w:u w:val="single"/>
        </w:rPr>
        <w:t>Note:</w:t>
      </w:r>
      <w:r w:rsidRPr="00E678CF">
        <w:rPr>
          <w:rFonts w:ascii="Garamond" w:hAnsi="Garamond"/>
          <w:sz w:val="22"/>
          <w:szCs w:val="22"/>
        </w:rPr>
        <w:t xml:space="preserve"> For all course-related questions a preferred mode of interaction is to visit </w:t>
      </w:r>
      <w:r w:rsidR="00373F66" w:rsidRPr="00E678CF">
        <w:rPr>
          <w:rFonts w:ascii="Garamond" w:hAnsi="Garamond"/>
          <w:sz w:val="22"/>
          <w:szCs w:val="22"/>
        </w:rPr>
        <w:t xml:space="preserve">with </w:t>
      </w:r>
      <w:r w:rsidRPr="00E678CF">
        <w:rPr>
          <w:rFonts w:ascii="Garamond" w:hAnsi="Garamond"/>
          <w:sz w:val="22"/>
          <w:szCs w:val="22"/>
        </w:rPr>
        <w:t xml:space="preserve">the </w:t>
      </w:r>
      <w:r w:rsidRPr="00E678CF">
        <w:rPr>
          <w:rFonts w:ascii="Garamond" w:hAnsi="Garamond"/>
          <w:sz w:val="22"/>
          <w:szCs w:val="22"/>
        </w:rPr>
        <w:tab/>
      </w:r>
      <w:r w:rsidRPr="00E678CF">
        <w:rPr>
          <w:rFonts w:ascii="Garamond" w:hAnsi="Garamond"/>
          <w:sz w:val="22"/>
          <w:szCs w:val="22"/>
        </w:rPr>
        <w:tab/>
      </w:r>
      <w:r w:rsidRPr="00E678CF">
        <w:rPr>
          <w:rFonts w:ascii="Garamond" w:hAnsi="Garamond"/>
          <w:sz w:val="22"/>
          <w:szCs w:val="22"/>
        </w:rPr>
        <w:tab/>
      </w:r>
      <w:r w:rsidRPr="00E678CF">
        <w:rPr>
          <w:rFonts w:ascii="Garamond" w:hAnsi="Garamond"/>
          <w:sz w:val="22"/>
          <w:szCs w:val="22"/>
        </w:rPr>
        <w:tab/>
      </w:r>
      <w:r w:rsidRPr="00E678CF">
        <w:rPr>
          <w:rFonts w:ascii="Garamond" w:hAnsi="Garamond"/>
          <w:sz w:val="22"/>
          <w:szCs w:val="22"/>
        </w:rPr>
        <w:tab/>
        <w:t xml:space="preserve">professor </w:t>
      </w:r>
      <w:r w:rsidRPr="00E678CF">
        <w:rPr>
          <w:rFonts w:ascii="Garamond" w:hAnsi="Garamond"/>
          <w:sz w:val="22"/>
          <w:szCs w:val="22"/>
          <w:u w:val="single"/>
        </w:rPr>
        <w:t>during office hours</w:t>
      </w:r>
      <w:r w:rsidR="00DD6F09" w:rsidRPr="00E678CF">
        <w:rPr>
          <w:rFonts w:ascii="Garamond" w:hAnsi="Garamond"/>
          <w:sz w:val="22"/>
          <w:szCs w:val="22"/>
        </w:rPr>
        <w:t xml:space="preserve"> </w:t>
      </w:r>
      <w:r w:rsidR="00381525">
        <w:rPr>
          <w:rFonts w:ascii="Garamond" w:hAnsi="Garamond"/>
          <w:sz w:val="22"/>
          <w:szCs w:val="22"/>
        </w:rPr>
        <w:t xml:space="preserve">or during class </w:t>
      </w:r>
      <w:r w:rsidRPr="00E678CF">
        <w:rPr>
          <w:rFonts w:ascii="Garamond" w:hAnsi="Garamond"/>
          <w:sz w:val="22"/>
          <w:szCs w:val="22"/>
        </w:rPr>
        <w:t>and refrain from using email.</w:t>
      </w:r>
    </w:p>
    <w:p w14:paraId="5C00E564" w14:textId="77777777" w:rsidR="00567102" w:rsidRPr="00E678CF" w:rsidRDefault="0056710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sz w:val="22"/>
          <w:szCs w:val="22"/>
        </w:rPr>
      </w:pPr>
    </w:p>
    <w:p w14:paraId="2AC3A5A7" w14:textId="015126F0" w:rsidR="00567102" w:rsidRPr="00CE02C3" w:rsidRDefault="00240576" w:rsidP="00E678CF">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hAnsi="Garamond"/>
          <w:b/>
          <w:bCs/>
          <w:sz w:val="22"/>
          <w:szCs w:val="22"/>
        </w:rPr>
      </w:pPr>
      <w:r w:rsidRPr="00E678CF">
        <w:rPr>
          <w:rFonts w:ascii="Garamond" w:hAnsi="Garamond"/>
          <w:b/>
          <w:bCs/>
          <w:sz w:val="22"/>
          <w:szCs w:val="22"/>
        </w:rPr>
        <w:t>Teaching</w:t>
      </w:r>
      <w:r w:rsidR="00E678CF" w:rsidRPr="00E678CF">
        <w:rPr>
          <w:rFonts w:ascii="Garamond" w:hAnsi="Garamond"/>
          <w:b/>
          <w:bCs/>
          <w:sz w:val="22"/>
          <w:szCs w:val="22"/>
        </w:rPr>
        <w:t xml:space="preserve"> </w:t>
      </w:r>
      <w:r w:rsidRPr="00E678CF">
        <w:rPr>
          <w:rFonts w:ascii="Garamond" w:hAnsi="Garamond"/>
          <w:b/>
          <w:bCs/>
          <w:sz w:val="22"/>
          <w:szCs w:val="22"/>
        </w:rPr>
        <w:t>Assistant</w:t>
      </w:r>
      <w:r w:rsidR="00E678CF" w:rsidRPr="00E678CF">
        <w:rPr>
          <w:rFonts w:ascii="Garamond" w:hAnsi="Garamond"/>
          <w:b/>
          <w:bCs/>
          <w:sz w:val="22"/>
          <w:szCs w:val="22"/>
        </w:rPr>
        <w:t>/Supervised Teaching Student</w:t>
      </w:r>
      <w:r w:rsidRPr="00E678CF">
        <w:rPr>
          <w:rFonts w:ascii="Garamond" w:hAnsi="Garamond"/>
          <w:b/>
          <w:bCs/>
          <w:sz w:val="22"/>
          <w:szCs w:val="22"/>
        </w:rPr>
        <w:t>:</w:t>
      </w:r>
      <w:r w:rsidR="00CE02C3">
        <w:rPr>
          <w:rFonts w:ascii="Garamond" w:hAnsi="Garamond"/>
          <w:b/>
          <w:bCs/>
          <w:sz w:val="22"/>
          <w:szCs w:val="22"/>
        </w:rPr>
        <w:t xml:space="preserve"> </w:t>
      </w:r>
      <w:r w:rsidR="00E678CF" w:rsidRPr="00CE02C3">
        <w:rPr>
          <w:rFonts w:ascii="Garamond" w:hAnsi="Garamond"/>
          <w:sz w:val="22"/>
          <w:szCs w:val="22"/>
        </w:rPr>
        <w:t>None</w:t>
      </w:r>
    </w:p>
    <w:p w14:paraId="2DEB9AAE" w14:textId="77777777" w:rsidR="00E678CF" w:rsidRPr="00E678CF" w:rsidRDefault="00E678CF" w:rsidP="00E678CF">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sz w:val="22"/>
          <w:szCs w:val="22"/>
        </w:rPr>
      </w:pPr>
    </w:p>
    <w:p w14:paraId="0A909902" w14:textId="77777777" w:rsidR="00B27617" w:rsidRDefault="00B27617" w:rsidP="00DD6F09">
      <w:pPr>
        <w:pStyle w:val="FreeForm"/>
        <w:tabs>
          <w:tab w:val="left" w:pos="560"/>
          <w:tab w:val="left" w:pos="1080"/>
          <w:tab w:val="left" w:pos="1680"/>
          <w:tab w:val="left" w:pos="2240"/>
          <w:tab w:val="left" w:pos="2800"/>
          <w:tab w:val="left" w:pos="3360"/>
          <w:tab w:val="left" w:pos="3920"/>
          <w:tab w:val="left" w:pos="4480"/>
          <w:tab w:val="left" w:pos="5040"/>
          <w:tab w:val="left" w:pos="5600"/>
          <w:tab w:val="left" w:pos="6160"/>
          <w:tab w:val="left" w:pos="6720"/>
        </w:tabs>
        <w:rPr>
          <w:rFonts w:ascii="Garamond" w:hAnsi="Garamond"/>
          <w:b/>
          <w:bCs/>
          <w:sz w:val="22"/>
          <w:szCs w:val="22"/>
        </w:rPr>
      </w:pPr>
      <w:r>
        <w:rPr>
          <w:rFonts w:ascii="Garamond" w:hAnsi="Garamond"/>
          <w:b/>
          <w:bCs/>
          <w:sz w:val="22"/>
          <w:szCs w:val="22"/>
        </w:rPr>
        <w:t xml:space="preserve">Required </w:t>
      </w:r>
      <w:r w:rsidR="00240576" w:rsidRPr="00E678CF">
        <w:rPr>
          <w:rFonts w:ascii="Garamond" w:hAnsi="Garamond"/>
          <w:b/>
          <w:bCs/>
          <w:sz w:val="22"/>
          <w:szCs w:val="22"/>
        </w:rPr>
        <w:t>Textbook</w:t>
      </w:r>
      <w:r>
        <w:rPr>
          <w:rFonts w:ascii="Garamond" w:hAnsi="Garamond"/>
          <w:b/>
          <w:bCs/>
          <w:sz w:val="22"/>
          <w:szCs w:val="22"/>
        </w:rPr>
        <w:t>s and Software</w:t>
      </w:r>
      <w:r w:rsidR="00240576" w:rsidRPr="00E678CF">
        <w:rPr>
          <w:rFonts w:ascii="Garamond" w:hAnsi="Garamond"/>
          <w:b/>
          <w:bCs/>
          <w:sz w:val="22"/>
          <w:szCs w:val="22"/>
        </w:rPr>
        <w:t>:</w:t>
      </w:r>
      <w:r w:rsidR="00DD6F09" w:rsidRPr="00E678CF">
        <w:rPr>
          <w:rFonts w:ascii="Garamond" w:hAnsi="Garamond"/>
          <w:b/>
          <w:bCs/>
          <w:sz w:val="22"/>
          <w:szCs w:val="22"/>
        </w:rPr>
        <w:tab/>
      </w:r>
    </w:p>
    <w:p w14:paraId="0912583C" w14:textId="77777777" w:rsidR="0085191C" w:rsidRDefault="00B27617" w:rsidP="00B27617">
      <w:pPr>
        <w:pStyle w:val="FreeForm"/>
        <w:tabs>
          <w:tab w:val="left" w:pos="560"/>
          <w:tab w:val="left" w:pos="1080"/>
          <w:tab w:val="left" w:pos="1680"/>
          <w:tab w:val="left" w:pos="2240"/>
          <w:tab w:val="left" w:pos="2800"/>
          <w:tab w:val="left" w:pos="3360"/>
          <w:tab w:val="left" w:pos="3920"/>
          <w:tab w:val="left" w:pos="4480"/>
          <w:tab w:val="left" w:pos="5040"/>
          <w:tab w:val="left" w:pos="5600"/>
          <w:tab w:val="left" w:pos="6160"/>
          <w:tab w:val="left" w:pos="6720"/>
        </w:tabs>
        <w:rPr>
          <w:rFonts w:ascii="Garamond" w:hAnsi="Garamond"/>
          <w:sz w:val="22"/>
          <w:szCs w:val="22"/>
        </w:rPr>
      </w:pPr>
      <w:r>
        <w:rPr>
          <w:rFonts w:ascii="Garamond" w:hAnsi="Garamond"/>
          <w:b/>
          <w:bCs/>
          <w:sz w:val="22"/>
          <w:szCs w:val="22"/>
        </w:rPr>
        <w:tab/>
      </w:r>
      <w:r>
        <w:rPr>
          <w:rFonts w:ascii="Garamond" w:hAnsi="Garamond"/>
          <w:b/>
          <w:bCs/>
          <w:sz w:val="22"/>
          <w:szCs w:val="22"/>
        </w:rPr>
        <w:tab/>
      </w:r>
      <w:r w:rsidR="00882B17" w:rsidRPr="00882B17">
        <w:rPr>
          <w:rFonts w:ascii="Garamond" w:hAnsi="Garamond"/>
          <w:sz w:val="22"/>
          <w:szCs w:val="22"/>
        </w:rPr>
        <w:t>N. Tsoulfanidis</w:t>
      </w:r>
      <w:r w:rsidR="00240576" w:rsidRPr="00882B17">
        <w:rPr>
          <w:rFonts w:ascii="Garamond" w:hAnsi="Garamond"/>
          <w:sz w:val="22"/>
          <w:szCs w:val="22"/>
        </w:rPr>
        <w:t xml:space="preserve">, </w:t>
      </w:r>
      <w:r w:rsidR="00882B17" w:rsidRPr="00882B17">
        <w:rPr>
          <w:rFonts w:ascii="Garamond" w:hAnsi="Garamond"/>
          <w:i/>
          <w:iCs/>
          <w:sz w:val="22"/>
          <w:szCs w:val="22"/>
        </w:rPr>
        <w:t>Nuclear Fuel Cycle</w:t>
      </w:r>
      <w:r w:rsidR="00240576" w:rsidRPr="00882B17">
        <w:rPr>
          <w:rFonts w:ascii="Garamond" w:hAnsi="Garamond"/>
          <w:i/>
          <w:iCs/>
          <w:sz w:val="22"/>
          <w:szCs w:val="22"/>
        </w:rPr>
        <w:t>,</w:t>
      </w:r>
      <w:r w:rsidR="00240576" w:rsidRPr="00882B17">
        <w:rPr>
          <w:rFonts w:ascii="Garamond" w:hAnsi="Garamond"/>
          <w:sz w:val="22"/>
          <w:szCs w:val="22"/>
        </w:rPr>
        <w:t xml:space="preserve"> </w:t>
      </w:r>
      <w:r w:rsidR="00882B17" w:rsidRPr="00882B17">
        <w:rPr>
          <w:rFonts w:ascii="Garamond" w:hAnsi="Garamond"/>
          <w:sz w:val="22"/>
          <w:szCs w:val="22"/>
        </w:rPr>
        <w:t xml:space="preserve">American Nuclear Society, </w:t>
      </w:r>
      <w:r w:rsidR="00240576" w:rsidRPr="00882B17">
        <w:rPr>
          <w:rFonts w:ascii="Garamond" w:hAnsi="Garamond"/>
          <w:sz w:val="22"/>
          <w:szCs w:val="22"/>
        </w:rPr>
        <w:t>201</w:t>
      </w:r>
      <w:r w:rsidR="00882B17" w:rsidRPr="00882B17">
        <w:rPr>
          <w:rFonts w:ascii="Garamond" w:hAnsi="Garamond"/>
          <w:sz w:val="22"/>
          <w:szCs w:val="22"/>
        </w:rPr>
        <w:t>2</w:t>
      </w:r>
      <w:r w:rsidR="00240576" w:rsidRPr="00882B17">
        <w:rPr>
          <w:rFonts w:ascii="Garamond" w:hAnsi="Garamond"/>
          <w:sz w:val="22"/>
          <w:szCs w:val="22"/>
        </w:rPr>
        <w:t xml:space="preserve"> (</w:t>
      </w:r>
      <w:r w:rsidR="00882B17" w:rsidRPr="00882B17">
        <w:rPr>
          <w:rFonts w:ascii="Garamond" w:hAnsi="Garamond" w:cs="Arial"/>
          <w:color w:val="111111"/>
          <w:sz w:val="22"/>
          <w:szCs w:val="22"/>
          <w:shd w:val="clear" w:color="auto" w:fill="FFFFFF"/>
        </w:rPr>
        <w:t>978-0894484605</w:t>
      </w:r>
      <w:r w:rsidR="00240576" w:rsidRPr="00882B17">
        <w:rPr>
          <w:rFonts w:ascii="Garamond" w:hAnsi="Garamond"/>
          <w:sz w:val="22"/>
          <w:szCs w:val="22"/>
        </w:rPr>
        <w:t>)</w:t>
      </w:r>
      <w:r w:rsidR="00DA47CC">
        <w:rPr>
          <w:rFonts w:ascii="Garamond" w:hAnsi="Garamond"/>
          <w:sz w:val="22"/>
          <w:szCs w:val="22"/>
        </w:rPr>
        <w:t xml:space="preserve"> </w:t>
      </w:r>
    </w:p>
    <w:p w14:paraId="2EB6CFC9" w14:textId="144E8E7E" w:rsidR="00567102" w:rsidRPr="00882B17" w:rsidRDefault="0085191C" w:rsidP="00B27617">
      <w:pPr>
        <w:pStyle w:val="FreeForm"/>
        <w:tabs>
          <w:tab w:val="left" w:pos="560"/>
          <w:tab w:val="left" w:pos="108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sz w:val="22"/>
          <w:szCs w:val="22"/>
        </w:rPr>
      </w:pPr>
      <w:r>
        <w:rPr>
          <w:rFonts w:ascii="Garamond" w:hAnsi="Garamond"/>
          <w:sz w:val="22"/>
          <w:szCs w:val="22"/>
        </w:rPr>
        <w:tab/>
      </w:r>
      <w:r>
        <w:rPr>
          <w:rFonts w:ascii="Garamond" w:hAnsi="Garamond"/>
          <w:sz w:val="22"/>
          <w:szCs w:val="22"/>
        </w:rPr>
        <w:tab/>
      </w:r>
      <w:r>
        <w:rPr>
          <w:rFonts w:ascii="Garamond" w:hAnsi="Garamond"/>
          <w:sz w:val="22"/>
          <w:szCs w:val="22"/>
        </w:rPr>
        <w:tab/>
        <w:t>A</w:t>
      </w:r>
      <w:r w:rsidR="00DA47CC">
        <w:rPr>
          <w:rFonts w:ascii="Garamond" w:hAnsi="Garamond"/>
          <w:sz w:val="22"/>
          <w:szCs w:val="22"/>
        </w:rPr>
        <w:t>vailable for free through the university library</w:t>
      </w:r>
      <w:r>
        <w:rPr>
          <w:rFonts w:ascii="Garamond" w:hAnsi="Garamond"/>
          <w:sz w:val="22"/>
          <w:szCs w:val="22"/>
        </w:rPr>
        <w:t xml:space="preserve"> (</w:t>
      </w:r>
      <w:hyperlink r:id="rId8" w:history="1">
        <w:r w:rsidRPr="00A9722B">
          <w:rPr>
            <w:rStyle w:val="Hyperlink"/>
            <w:rFonts w:ascii="Garamond" w:hAnsi="Garamond"/>
            <w:sz w:val="22"/>
            <w:szCs w:val="22"/>
          </w:rPr>
          <w:t>https://app.knovel.com/s.v?nbyClFxP</w:t>
        </w:r>
      </w:hyperlink>
      <w:r>
        <w:rPr>
          <w:rFonts w:ascii="Garamond" w:hAnsi="Garamond"/>
          <w:sz w:val="22"/>
          <w:szCs w:val="22"/>
        </w:rPr>
        <w:t>)</w:t>
      </w:r>
      <w:r w:rsidR="00DA47CC">
        <w:rPr>
          <w:rFonts w:ascii="Garamond" w:hAnsi="Garamond"/>
          <w:sz w:val="22"/>
          <w:szCs w:val="22"/>
        </w:rPr>
        <w:t>.</w:t>
      </w:r>
    </w:p>
    <w:p w14:paraId="4CE3F222" w14:textId="4639E345" w:rsidR="00B27617" w:rsidRDefault="00B27617" w:rsidP="00B27617">
      <w:pPr>
        <w:pStyle w:val="FreeForm"/>
        <w:tabs>
          <w:tab w:val="left" w:pos="630"/>
          <w:tab w:val="left" w:pos="1120"/>
          <w:tab w:val="left" w:pos="1680"/>
          <w:tab w:val="left" w:pos="2240"/>
          <w:tab w:val="left" w:pos="2800"/>
          <w:tab w:val="left" w:pos="3360"/>
          <w:tab w:val="left" w:pos="3920"/>
          <w:tab w:val="left" w:pos="4480"/>
          <w:tab w:val="left" w:pos="5040"/>
          <w:tab w:val="left" w:pos="5600"/>
          <w:tab w:val="left" w:pos="6160"/>
          <w:tab w:val="left" w:pos="6720"/>
        </w:tabs>
        <w:ind w:left="1620" w:hanging="540"/>
        <w:rPr>
          <w:rFonts w:ascii="Garamond" w:hAnsi="Garamond"/>
          <w:sz w:val="22"/>
          <w:szCs w:val="22"/>
        </w:rPr>
      </w:pPr>
      <w:r>
        <w:rPr>
          <w:rFonts w:ascii="Garamond" w:hAnsi="Garamond"/>
          <w:sz w:val="22"/>
          <w:szCs w:val="22"/>
        </w:rPr>
        <w:t>MCNP 6.</w:t>
      </w:r>
      <w:r w:rsidR="007E16DC">
        <w:rPr>
          <w:rFonts w:ascii="Garamond" w:hAnsi="Garamond"/>
          <w:sz w:val="22"/>
          <w:szCs w:val="22"/>
        </w:rPr>
        <w:t>3.1</w:t>
      </w:r>
      <w:r>
        <w:rPr>
          <w:rFonts w:ascii="Garamond" w:hAnsi="Garamond"/>
          <w:sz w:val="22"/>
          <w:szCs w:val="22"/>
        </w:rPr>
        <w:t xml:space="preserve"> and </w:t>
      </w:r>
      <w:r w:rsidR="008C7116">
        <w:rPr>
          <w:rFonts w:ascii="Garamond" w:hAnsi="Garamond"/>
          <w:sz w:val="22"/>
          <w:szCs w:val="22"/>
        </w:rPr>
        <w:t>SCALE</w:t>
      </w:r>
      <w:r>
        <w:rPr>
          <w:rFonts w:ascii="Garamond" w:hAnsi="Garamond"/>
          <w:sz w:val="22"/>
          <w:szCs w:val="22"/>
        </w:rPr>
        <w:t xml:space="preserve"> available for free by request on RSICC (</w:t>
      </w:r>
      <w:hyperlink r:id="rId9" w:history="1">
        <w:r w:rsidRPr="008E0083">
          <w:rPr>
            <w:rStyle w:val="Hyperlink"/>
            <w:rFonts w:ascii="Garamond" w:hAnsi="Garamond"/>
            <w:sz w:val="22"/>
            <w:szCs w:val="22"/>
          </w:rPr>
          <w:t>https://rsicc.ornl.gov/Default.aspx</w:t>
        </w:r>
      </w:hyperlink>
      <w:r>
        <w:rPr>
          <w:rFonts w:ascii="Garamond" w:hAnsi="Garamond"/>
          <w:sz w:val="22"/>
          <w:szCs w:val="22"/>
        </w:rPr>
        <w:t>)</w:t>
      </w:r>
      <w:r w:rsidR="0091775B">
        <w:rPr>
          <w:rFonts w:ascii="Garamond" w:hAnsi="Garamond"/>
          <w:sz w:val="22"/>
          <w:szCs w:val="22"/>
        </w:rPr>
        <w:t xml:space="preserve"> See canvas page for details.</w:t>
      </w:r>
    </w:p>
    <w:p w14:paraId="0DB7AE7B" w14:textId="3C34B3D6" w:rsidR="00567102" w:rsidRPr="00E678CF" w:rsidRDefault="00240576" w:rsidP="00B27617">
      <w:pPr>
        <w:pStyle w:val="FreeForm"/>
        <w:tabs>
          <w:tab w:val="left" w:pos="630"/>
          <w:tab w:val="left" w:pos="1120"/>
          <w:tab w:val="left" w:pos="1680"/>
          <w:tab w:val="left" w:pos="2240"/>
          <w:tab w:val="left" w:pos="2800"/>
          <w:tab w:val="left" w:pos="3360"/>
          <w:tab w:val="left" w:pos="3920"/>
          <w:tab w:val="left" w:pos="4480"/>
          <w:tab w:val="left" w:pos="5040"/>
          <w:tab w:val="left" w:pos="5600"/>
          <w:tab w:val="left" w:pos="6160"/>
          <w:tab w:val="left" w:pos="6720"/>
        </w:tabs>
        <w:ind w:left="1620" w:hanging="540"/>
        <w:rPr>
          <w:rFonts w:ascii="Garamond" w:eastAsia="Garamond" w:hAnsi="Garamond" w:cs="Garamond"/>
          <w:sz w:val="22"/>
          <w:szCs w:val="22"/>
        </w:rPr>
      </w:pPr>
      <w:r w:rsidRPr="00E678CF">
        <w:rPr>
          <w:rFonts w:ascii="Garamond" w:hAnsi="Garamond"/>
          <w:sz w:val="22"/>
          <w:szCs w:val="22"/>
        </w:rPr>
        <w:t>Chart of Nuclides:</w:t>
      </w:r>
      <w:r w:rsidR="00060914" w:rsidRPr="00E678CF">
        <w:rPr>
          <w:rFonts w:ascii="Garamond" w:eastAsia="Garamond" w:hAnsi="Garamond" w:cs="Garamond"/>
          <w:sz w:val="22"/>
          <w:szCs w:val="22"/>
        </w:rPr>
        <w:t xml:space="preserve"> </w:t>
      </w:r>
      <w:r w:rsidRPr="00E678CF">
        <w:rPr>
          <w:rFonts w:ascii="Garamond" w:hAnsi="Garamond"/>
          <w:sz w:val="22"/>
          <w:szCs w:val="22"/>
        </w:rPr>
        <w:t>You will need access to a chart of nuclides during the course. Feel free to use any</w:t>
      </w:r>
      <w:r w:rsidR="00060914" w:rsidRPr="00E678CF">
        <w:rPr>
          <w:rFonts w:ascii="Garamond" w:hAnsi="Garamond"/>
          <w:sz w:val="22"/>
          <w:szCs w:val="22"/>
        </w:rPr>
        <w:t xml:space="preserve"> </w:t>
      </w:r>
      <w:r w:rsidRPr="00E678CF">
        <w:rPr>
          <w:rFonts w:ascii="Garamond" w:hAnsi="Garamond"/>
          <w:sz w:val="22"/>
          <w:szCs w:val="22"/>
        </w:rPr>
        <w:t xml:space="preserve">one of the numerous resources available (so long as it is accurate). Below are a couple of </w:t>
      </w:r>
      <w:r w:rsidR="008C3A4C" w:rsidRPr="00E678CF">
        <w:rPr>
          <w:rFonts w:ascii="Garamond" w:hAnsi="Garamond"/>
          <w:sz w:val="22"/>
          <w:szCs w:val="22"/>
        </w:rPr>
        <w:t>s</w:t>
      </w:r>
      <w:r w:rsidRPr="00E678CF">
        <w:rPr>
          <w:rFonts w:ascii="Garamond" w:hAnsi="Garamond"/>
          <w:sz w:val="22"/>
          <w:szCs w:val="22"/>
        </w:rPr>
        <w:t>uggested</w:t>
      </w:r>
      <w:r w:rsidR="00060914" w:rsidRPr="00E678CF">
        <w:rPr>
          <w:rFonts w:ascii="Garamond" w:hAnsi="Garamond"/>
          <w:sz w:val="22"/>
          <w:szCs w:val="22"/>
        </w:rPr>
        <w:t xml:space="preserve"> </w:t>
      </w:r>
      <w:r w:rsidR="00882B17" w:rsidRPr="00E678CF">
        <w:rPr>
          <w:rFonts w:ascii="Garamond" w:hAnsi="Garamond"/>
          <w:sz w:val="22"/>
          <w:szCs w:val="22"/>
        </w:rPr>
        <w:t>charts</w:t>
      </w:r>
      <w:r w:rsidRPr="00E678CF">
        <w:rPr>
          <w:rFonts w:ascii="Garamond" w:hAnsi="Garamond"/>
          <w:sz w:val="22"/>
          <w:szCs w:val="22"/>
        </w:rPr>
        <w:t xml:space="preserve"> of nuclides.</w:t>
      </w:r>
    </w:p>
    <w:p w14:paraId="5AAD4E6B" w14:textId="3ED47EB7" w:rsidR="00567102" w:rsidRPr="00E678CF" w:rsidRDefault="00240576" w:rsidP="004B596E">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2040" w:hanging="360"/>
        <w:rPr>
          <w:rFonts w:ascii="Garamond" w:eastAsia="Garamond" w:hAnsi="Garamond" w:cs="Garamond"/>
          <w:sz w:val="22"/>
          <w:szCs w:val="22"/>
        </w:rPr>
      </w:pPr>
      <w:r w:rsidRPr="00E678CF">
        <w:rPr>
          <w:rFonts w:ascii="Garamond" w:hAnsi="Garamond"/>
          <w:sz w:val="22"/>
          <w:szCs w:val="22"/>
        </w:rPr>
        <w:t>I.</w:t>
      </w:r>
      <w:r w:rsidR="003C32EB" w:rsidRPr="00E678CF">
        <w:rPr>
          <w:rFonts w:ascii="Garamond" w:hAnsi="Garamond"/>
          <w:sz w:val="22"/>
          <w:szCs w:val="22"/>
        </w:rPr>
        <w:tab/>
      </w:r>
      <w:r w:rsidRPr="00E678CF">
        <w:rPr>
          <w:rFonts w:ascii="Garamond" w:hAnsi="Garamond"/>
          <w:sz w:val="22"/>
          <w:szCs w:val="22"/>
        </w:rPr>
        <w:t>Joseph R. Parrington, et al., Nuclides and Isotopes, 15th Ed., Lockheed Martin/GE Nuclear, 1996.</w:t>
      </w:r>
    </w:p>
    <w:p w14:paraId="45A63F61" w14:textId="5775F9FF" w:rsidR="00567102" w:rsidRPr="00E678CF" w:rsidRDefault="00240576" w:rsidP="004B596E">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2040" w:hanging="360"/>
        <w:rPr>
          <w:rFonts w:ascii="Garamond" w:eastAsia="Garamond" w:hAnsi="Garamond" w:cs="Garamond"/>
          <w:b/>
          <w:bCs/>
          <w:sz w:val="22"/>
          <w:szCs w:val="22"/>
        </w:rPr>
      </w:pPr>
      <w:r w:rsidRPr="00E678CF">
        <w:rPr>
          <w:rFonts w:ascii="Garamond" w:hAnsi="Garamond"/>
          <w:sz w:val="22"/>
          <w:szCs w:val="22"/>
        </w:rPr>
        <w:t>II.</w:t>
      </w:r>
      <w:r w:rsidR="003C32EB" w:rsidRPr="00E678CF">
        <w:rPr>
          <w:rFonts w:ascii="Garamond" w:hAnsi="Garamond"/>
          <w:sz w:val="22"/>
          <w:szCs w:val="22"/>
        </w:rPr>
        <w:tab/>
      </w:r>
      <w:hyperlink r:id="rId10" w:history="1">
        <w:r w:rsidR="007E16DC" w:rsidRPr="00B2721B">
          <w:rPr>
            <w:rStyle w:val="Hyperlink"/>
            <w:rFonts w:ascii="Garamond" w:hAnsi="Garamond"/>
            <w:sz w:val="22"/>
            <w:szCs w:val="22"/>
          </w:rPr>
          <w:t>http://atom.kaeri.re.kr</w:t>
        </w:r>
      </w:hyperlink>
      <w:r w:rsidR="007E16DC">
        <w:rPr>
          <w:rFonts w:ascii="Garamond" w:hAnsi="Garamond"/>
          <w:sz w:val="22"/>
          <w:szCs w:val="22"/>
        </w:rPr>
        <w:t xml:space="preserve"> </w:t>
      </w:r>
      <w:r w:rsidRPr="00E678CF">
        <w:rPr>
          <w:rFonts w:ascii="Garamond" w:hAnsi="Garamond"/>
          <w:sz w:val="22"/>
          <w:szCs w:val="22"/>
        </w:rPr>
        <w:t>(Recommended)</w:t>
      </w:r>
    </w:p>
    <w:p w14:paraId="15DA4448" w14:textId="11B58474" w:rsidR="00567102" w:rsidRPr="00E678CF" w:rsidRDefault="0056710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b/>
          <w:bCs/>
          <w:sz w:val="22"/>
          <w:szCs w:val="22"/>
        </w:rPr>
      </w:pPr>
    </w:p>
    <w:p w14:paraId="69D8EB36" w14:textId="77777777" w:rsidR="00773393" w:rsidRPr="00E678CF" w:rsidRDefault="00240576">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hAnsi="Garamond"/>
          <w:b/>
          <w:bCs/>
          <w:sz w:val="22"/>
          <w:szCs w:val="22"/>
        </w:rPr>
      </w:pPr>
      <w:r w:rsidRPr="00E678CF">
        <w:rPr>
          <w:rFonts w:ascii="Garamond" w:hAnsi="Garamond"/>
          <w:b/>
          <w:bCs/>
          <w:sz w:val="22"/>
          <w:szCs w:val="22"/>
        </w:rPr>
        <w:t>Recommended:</w:t>
      </w:r>
    </w:p>
    <w:p w14:paraId="2BE4B929" w14:textId="2E316AA8" w:rsidR="00882B17" w:rsidRDefault="00240576" w:rsidP="00B27617">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922" w:hanging="562"/>
        <w:rPr>
          <w:rFonts w:ascii="Garamond" w:hAnsi="Garamond"/>
          <w:sz w:val="22"/>
          <w:szCs w:val="22"/>
        </w:rPr>
      </w:pPr>
      <w:r w:rsidRPr="00E678CF">
        <w:rPr>
          <w:rFonts w:ascii="Garamond" w:hAnsi="Garamond"/>
          <w:sz w:val="22"/>
          <w:szCs w:val="22"/>
        </w:rPr>
        <w:t>I.</w:t>
      </w:r>
      <w:r w:rsidR="00897FDB" w:rsidRPr="00E678CF">
        <w:rPr>
          <w:rFonts w:ascii="Garamond" w:hAnsi="Garamond"/>
          <w:sz w:val="22"/>
          <w:szCs w:val="22"/>
        </w:rPr>
        <w:tab/>
      </w:r>
      <w:r w:rsidR="00897FDB" w:rsidRPr="00E678CF">
        <w:rPr>
          <w:rFonts w:ascii="Garamond" w:hAnsi="Garamond"/>
          <w:sz w:val="22"/>
          <w:szCs w:val="22"/>
        </w:rPr>
        <w:tab/>
      </w:r>
      <w:r w:rsidR="00882B17">
        <w:rPr>
          <w:rFonts w:ascii="Garamond" w:hAnsi="Garamond"/>
          <w:sz w:val="22"/>
          <w:szCs w:val="22"/>
        </w:rPr>
        <w:t xml:space="preserve">T. Pigford </w:t>
      </w:r>
      <w:r w:rsidR="00882B17" w:rsidRPr="00882B17">
        <w:rPr>
          <w:rFonts w:ascii="Garamond" w:hAnsi="Garamond"/>
          <w:i/>
          <w:iCs/>
          <w:sz w:val="22"/>
          <w:szCs w:val="22"/>
        </w:rPr>
        <w:t>et al.</w:t>
      </w:r>
      <w:r w:rsidR="00882B17">
        <w:rPr>
          <w:rFonts w:ascii="Garamond" w:hAnsi="Garamond"/>
          <w:sz w:val="22"/>
          <w:szCs w:val="22"/>
        </w:rPr>
        <w:t xml:space="preserve">, </w:t>
      </w:r>
      <w:r w:rsidR="00882B17" w:rsidRPr="008139AD">
        <w:rPr>
          <w:rFonts w:ascii="Garamond" w:hAnsi="Garamond"/>
          <w:i/>
          <w:iCs/>
          <w:sz w:val="22"/>
          <w:szCs w:val="22"/>
        </w:rPr>
        <w:t>Nuclear Chemical Engineering,</w:t>
      </w:r>
      <w:r w:rsidR="00882B17">
        <w:rPr>
          <w:rFonts w:ascii="Garamond" w:hAnsi="Garamond"/>
          <w:sz w:val="22"/>
          <w:szCs w:val="22"/>
        </w:rPr>
        <w:t xml:space="preserve"> </w:t>
      </w:r>
      <w:r w:rsidR="00207FFD">
        <w:rPr>
          <w:rFonts w:ascii="Garamond" w:hAnsi="Garamond"/>
          <w:sz w:val="22"/>
          <w:szCs w:val="22"/>
        </w:rPr>
        <w:t>McGraw-Hill</w:t>
      </w:r>
      <w:r w:rsidR="00882B17">
        <w:rPr>
          <w:rFonts w:ascii="Garamond" w:hAnsi="Garamond"/>
          <w:sz w:val="22"/>
          <w:szCs w:val="22"/>
        </w:rPr>
        <w:t xml:space="preserve"> 1981 </w:t>
      </w:r>
      <w:r w:rsidR="00882B17" w:rsidRPr="00882B17">
        <w:rPr>
          <w:rFonts w:ascii="Garamond" w:hAnsi="Garamond"/>
          <w:sz w:val="22"/>
          <w:szCs w:val="22"/>
        </w:rPr>
        <w:t>(</w:t>
      </w:r>
      <w:r w:rsidR="00882B17" w:rsidRPr="00882B17">
        <w:rPr>
          <w:rFonts w:ascii="Garamond" w:hAnsi="Garamond" w:cs="Arial"/>
          <w:color w:val="111111"/>
          <w:sz w:val="22"/>
          <w:szCs w:val="22"/>
          <w:shd w:val="clear" w:color="auto" w:fill="FFFFFF"/>
        </w:rPr>
        <w:t>978-0070045316)</w:t>
      </w:r>
    </w:p>
    <w:p w14:paraId="717A420A" w14:textId="562DED5C" w:rsidR="00567102" w:rsidRPr="00E678CF" w:rsidRDefault="00882B17" w:rsidP="00773393">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922" w:hanging="562"/>
        <w:rPr>
          <w:rFonts w:ascii="Garamond" w:eastAsia="Garamond" w:hAnsi="Garamond" w:cs="Garamond"/>
          <w:sz w:val="22"/>
          <w:szCs w:val="22"/>
        </w:rPr>
      </w:pPr>
      <w:r>
        <w:rPr>
          <w:rFonts w:ascii="Garamond" w:hAnsi="Garamond"/>
          <w:sz w:val="22"/>
          <w:szCs w:val="22"/>
        </w:rPr>
        <w:t>II.</w:t>
      </w:r>
      <w:r>
        <w:rPr>
          <w:rFonts w:ascii="Garamond" w:hAnsi="Garamond"/>
          <w:sz w:val="22"/>
          <w:szCs w:val="22"/>
        </w:rPr>
        <w:tab/>
      </w:r>
      <w:r w:rsidR="00240576" w:rsidRPr="00E678CF">
        <w:rPr>
          <w:rFonts w:ascii="Garamond" w:hAnsi="Garamond"/>
          <w:sz w:val="22"/>
          <w:szCs w:val="22"/>
        </w:rPr>
        <w:t xml:space="preserve">Kenneth S. Krane, </w:t>
      </w:r>
      <w:r w:rsidR="00240576" w:rsidRPr="00E678CF">
        <w:rPr>
          <w:rFonts w:ascii="Garamond" w:hAnsi="Garamond"/>
          <w:i/>
          <w:iCs/>
          <w:sz w:val="22"/>
          <w:szCs w:val="22"/>
        </w:rPr>
        <w:t>Introductory Nuclear Physics</w:t>
      </w:r>
      <w:r w:rsidR="00240576" w:rsidRPr="00E678CF">
        <w:rPr>
          <w:rFonts w:ascii="Garamond" w:hAnsi="Garamond"/>
          <w:sz w:val="22"/>
          <w:szCs w:val="22"/>
        </w:rPr>
        <w:t>, Third Edition 1988, John Wiley &amp; Sons</w:t>
      </w:r>
      <w:r w:rsidR="008C3A4C" w:rsidRPr="00E678CF">
        <w:rPr>
          <w:rFonts w:ascii="Garamond" w:hAnsi="Garamond"/>
          <w:sz w:val="22"/>
          <w:szCs w:val="22"/>
        </w:rPr>
        <w:t xml:space="preserve"> </w:t>
      </w:r>
      <w:r w:rsidR="00240576" w:rsidRPr="00E678CF">
        <w:rPr>
          <w:rFonts w:ascii="Garamond" w:hAnsi="Garamond"/>
          <w:sz w:val="22"/>
          <w:szCs w:val="22"/>
        </w:rPr>
        <w:t>(978-0471805533)</w:t>
      </w:r>
    </w:p>
    <w:p w14:paraId="2D84B533" w14:textId="5A04A129" w:rsidR="00567102" w:rsidRDefault="00240576" w:rsidP="00882B17">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922" w:hanging="562"/>
        <w:rPr>
          <w:rFonts w:ascii="Garamond" w:hAnsi="Garamond"/>
          <w:sz w:val="22"/>
          <w:szCs w:val="22"/>
        </w:rPr>
      </w:pPr>
      <w:r w:rsidRPr="00E678CF">
        <w:rPr>
          <w:rFonts w:ascii="Garamond" w:eastAsia="Garamond" w:hAnsi="Garamond" w:cs="Garamond"/>
          <w:sz w:val="22"/>
          <w:szCs w:val="22"/>
        </w:rPr>
        <w:t>I</w:t>
      </w:r>
      <w:r w:rsidR="00882B17">
        <w:rPr>
          <w:rFonts w:ascii="Garamond" w:eastAsia="Garamond" w:hAnsi="Garamond" w:cs="Garamond"/>
          <w:sz w:val="22"/>
          <w:szCs w:val="22"/>
        </w:rPr>
        <w:t>I</w:t>
      </w:r>
      <w:r w:rsidRPr="00E678CF">
        <w:rPr>
          <w:rFonts w:ascii="Garamond" w:eastAsia="Garamond" w:hAnsi="Garamond" w:cs="Garamond"/>
          <w:sz w:val="22"/>
          <w:szCs w:val="22"/>
        </w:rPr>
        <w:t>I.</w:t>
      </w:r>
      <w:r w:rsidR="00897FDB" w:rsidRPr="00E678CF">
        <w:rPr>
          <w:rFonts w:ascii="Garamond" w:eastAsia="Garamond" w:hAnsi="Garamond" w:cs="Garamond"/>
          <w:sz w:val="22"/>
          <w:szCs w:val="22"/>
        </w:rPr>
        <w:tab/>
      </w:r>
      <w:r w:rsidRPr="00E678CF">
        <w:rPr>
          <w:rFonts w:ascii="Garamond" w:eastAsia="Garamond" w:hAnsi="Garamond" w:cs="Garamond"/>
          <w:sz w:val="22"/>
          <w:szCs w:val="22"/>
        </w:rPr>
        <w:t>Shultis and F</w:t>
      </w:r>
      <w:r w:rsidR="007E16DC">
        <w:rPr>
          <w:rFonts w:ascii="Garamond" w:eastAsia="Garamond" w:hAnsi="Garamond" w:cs="Garamond"/>
          <w:sz w:val="22"/>
          <w:szCs w:val="22"/>
        </w:rPr>
        <w:t>a</w:t>
      </w:r>
      <w:r w:rsidRPr="00E678CF">
        <w:rPr>
          <w:rFonts w:ascii="Garamond" w:eastAsia="Garamond" w:hAnsi="Garamond" w:cs="Garamond"/>
          <w:sz w:val="22"/>
          <w:szCs w:val="22"/>
        </w:rPr>
        <w:t xml:space="preserve">w, </w:t>
      </w:r>
      <w:r w:rsidR="007E16DC">
        <w:rPr>
          <w:rFonts w:ascii="Garamond" w:hAnsi="Garamond"/>
          <w:i/>
          <w:iCs/>
          <w:sz w:val="22"/>
          <w:szCs w:val="22"/>
        </w:rPr>
        <w:t>Fundamentals of Nuclear Science and Engineering</w:t>
      </w:r>
      <w:r w:rsidRPr="00E678CF">
        <w:rPr>
          <w:rFonts w:ascii="Garamond" w:hAnsi="Garamond"/>
          <w:i/>
          <w:iCs/>
          <w:sz w:val="22"/>
          <w:szCs w:val="22"/>
        </w:rPr>
        <w:t>,</w:t>
      </w:r>
      <w:r w:rsidRPr="00E678CF">
        <w:rPr>
          <w:rFonts w:ascii="Garamond" w:hAnsi="Garamond"/>
          <w:sz w:val="22"/>
          <w:szCs w:val="22"/>
        </w:rPr>
        <w:t xml:space="preserve"> Second Edition 2007, </w:t>
      </w:r>
      <w:r w:rsidR="008C3A4C" w:rsidRPr="00E678CF">
        <w:rPr>
          <w:rFonts w:ascii="Garamond" w:hAnsi="Garamond"/>
          <w:sz w:val="22"/>
          <w:szCs w:val="22"/>
        </w:rPr>
        <w:t>C</w:t>
      </w:r>
      <w:r w:rsidRPr="00E678CF">
        <w:rPr>
          <w:rFonts w:ascii="Garamond" w:hAnsi="Garamond"/>
          <w:sz w:val="22"/>
          <w:szCs w:val="22"/>
        </w:rPr>
        <w:t>RC Press (978-1420051353)</w:t>
      </w:r>
    </w:p>
    <w:p w14:paraId="6E276E6E" w14:textId="5DAC3BC3" w:rsidR="00B626CA" w:rsidRPr="00882B17" w:rsidRDefault="00B626CA" w:rsidP="00882B17">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922" w:hanging="562"/>
        <w:rPr>
          <w:rFonts w:ascii="Garamond" w:eastAsia="Garamond" w:hAnsi="Garamond" w:cs="Garamond"/>
          <w:sz w:val="22"/>
          <w:szCs w:val="22"/>
        </w:rPr>
      </w:pPr>
      <w:r>
        <w:rPr>
          <w:rFonts w:ascii="Garamond" w:eastAsia="Garamond" w:hAnsi="Garamond" w:cs="Garamond"/>
          <w:sz w:val="22"/>
          <w:szCs w:val="22"/>
        </w:rPr>
        <w:t>IV.</w:t>
      </w:r>
      <w:r>
        <w:rPr>
          <w:rFonts w:ascii="Garamond" w:eastAsia="Garamond" w:hAnsi="Garamond" w:cs="Garamond"/>
          <w:sz w:val="22"/>
          <w:szCs w:val="22"/>
        </w:rPr>
        <w:tab/>
        <w:t>Neutronics texts (such as from ENU 4103, 4104, or 6106)</w:t>
      </w:r>
    </w:p>
    <w:p w14:paraId="5728401D" w14:textId="5CE3F13C" w:rsidR="00567102" w:rsidRPr="00E678CF" w:rsidRDefault="00240576" w:rsidP="00773393">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922" w:hanging="562"/>
        <w:rPr>
          <w:rFonts w:ascii="Garamond" w:eastAsia="Garamond" w:hAnsi="Garamond" w:cs="Garamond"/>
          <w:i/>
          <w:iCs/>
          <w:sz w:val="22"/>
          <w:szCs w:val="22"/>
        </w:rPr>
      </w:pPr>
      <w:r w:rsidRPr="00E678CF">
        <w:rPr>
          <w:rFonts w:ascii="Garamond" w:eastAsia="Garamond" w:hAnsi="Garamond" w:cs="Garamond"/>
          <w:i/>
          <w:iCs/>
          <w:sz w:val="22"/>
          <w:szCs w:val="22"/>
        </w:rPr>
        <w:t>Other online and print resources will be given out during lecture and on the Canvas site</w:t>
      </w:r>
      <w:r w:rsidR="00773393" w:rsidRPr="00E678CF">
        <w:rPr>
          <w:rFonts w:ascii="Garamond" w:eastAsia="Garamond" w:hAnsi="Garamond" w:cs="Garamond"/>
          <w:i/>
          <w:iCs/>
          <w:sz w:val="22"/>
          <w:szCs w:val="22"/>
        </w:rPr>
        <w:t>.</w:t>
      </w:r>
    </w:p>
    <w:p w14:paraId="09BDB614" w14:textId="77777777" w:rsidR="0085191C" w:rsidRDefault="0085191C">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hAnsi="Garamond"/>
          <w:b/>
          <w:bCs/>
          <w:sz w:val="22"/>
          <w:szCs w:val="22"/>
        </w:rPr>
      </w:pPr>
    </w:p>
    <w:p w14:paraId="6718D695" w14:textId="24BD3597" w:rsidR="00567102" w:rsidRPr="00E678CF" w:rsidRDefault="00240576">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b/>
          <w:bCs/>
          <w:sz w:val="22"/>
          <w:szCs w:val="22"/>
        </w:rPr>
      </w:pPr>
      <w:r w:rsidRPr="00E678CF">
        <w:rPr>
          <w:rFonts w:ascii="Garamond" w:hAnsi="Garamond"/>
          <w:b/>
          <w:bCs/>
          <w:sz w:val="22"/>
          <w:szCs w:val="22"/>
        </w:rPr>
        <w:t>Pre-requisites and Co-requisites:</w:t>
      </w:r>
    </w:p>
    <w:p w14:paraId="600A4417" w14:textId="504DF8AE" w:rsidR="00567102" w:rsidRPr="00D344F0" w:rsidRDefault="007E16DC" w:rsidP="00D344F0">
      <w:pPr>
        <w:pStyle w:val="Body"/>
        <w:ind w:left="360"/>
        <w:rPr>
          <w:rFonts w:ascii="Garamond" w:eastAsia="Garamond" w:hAnsi="Garamond" w:cs="Garamond"/>
          <w:sz w:val="22"/>
          <w:szCs w:val="22"/>
        </w:rPr>
      </w:pPr>
      <w:r>
        <w:rPr>
          <w:rFonts w:ascii="Garamond" w:hAnsi="Garamond"/>
          <w:sz w:val="22"/>
          <w:szCs w:val="22"/>
        </w:rPr>
        <w:t>Pre</w:t>
      </w:r>
      <w:r w:rsidR="00240576" w:rsidRPr="00E678CF">
        <w:rPr>
          <w:rFonts w:ascii="Garamond" w:hAnsi="Garamond"/>
          <w:sz w:val="22"/>
          <w:szCs w:val="22"/>
        </w:rPr>
        <w:t>-requisite:</w:t>
      </w:r>
      <w:r w:rsidR="00D344F0">
        <w:rPr>
          <w:rFonts w:ascii="Garamond" w:eastAsia="Garamond" w:hAnsi="Garamond" w:cs="Garamond"/>
          <w:sz w:val="22"/>
          <w:szCs w:val="22"/>
        </w:rPr>
        <w:t xml:space="preserve"> </w:t>
      </w:r>
      <w:r w:rsidR="00240576" w:rsidRPr="00E678CF">
        <w:rPr>
          <w:rFonts w:ascii="Garamond" w:hAnsi="Garamond"/>
          <w:sz w:val="22"/>
          <w:szCs w:val="22"/>
        </w:rPr>
        <w:t>ENU</w:t>
      </w:r>
      <w:r w:rsidR="005E13EC">
        <w:rPr>
          <w:rFonts w:ascii="Garamond" w:hAnsi="Garamond"/>
          <w:sz w:val="22"/>
          <w:szCs w:val="22"/>
        </w:rPr>
        <w:t xml:space="preserve"> </w:t>
      </w:r>
      <w:r w:rsidR="003E019A">
        <w:rPr>
          <w:rFonts w:ascii="Garamond" w:hAnsi="Garamond"/>
          <w:sz w:val="22"/>
          <w:szCs w:val="22"/>
        </w:rPr>
        <w:t>4103</w:t>
      </w:r>
      <w:r w:rsidR="00240576" w:rsidRPr="00E678CF">
        <w:rPr>
          <w:rFonts w:ascii="Garamond" w:hAnsi="Garamond"/>
          <w:sz w:val="22"/>
          <w:szCs w:val="22"/>
        </w:rPr>
        <w:t xml:space="preserve"> </w:t>
      </w:r>
      <w:r w:rsidR="0085191C">
        <w:rPr>
          <w:rFonts w:ascii="Garamond" w:hAnsi="Garamond"/>
          <w:sz w:val="22"/>
          <w:szCs w:val="22"/>
        </w:rPr>
        <w:t>(</w:t>
      </w:r>
      <w:r w:rsidR="003E019A">
        <w:rPr>
          <w:rFonts w:ascii="Garamond" w:hAnsi="Garamond"/>
          <w:sz w:val="22"/>
          <w:szCs w:val="22"/>
        </w:rPr>
        <w:t xml:space="preserve">i.e., </w:t>
      </w:r>
      <w:r w:rsidR="0085191C">
        <w:rPr>
          <w:rFonts w:ascii="Garamond" w:hAnsi="Garamond"/>
          <w:sz w:val="22"/>
          <w:szCs w:val="22"/>
        </w:rPr>
        <w:t>senior status in nuclear engineering)</w:t>
      </w:r>
    </w:p>
    <w:p w14:paraId="056AE9E3" w14:textId="77777777" w:rsidR="005D0CD7" w:rsidRDefault="005D0CD7">
      <w:pPr>
        <w:pStyle w:val="Body"/>
        <w:rPr>
          <w:rFonts w:ascii="Garamond" w:hAnsi="Garamond"/>
          <w:b/>
          <w:bCs/>
          <w:sz w:val="22"/>
          <w:szCs w:val="22"/>
        </w:rPr>
      </w:pPr>
    </w:p>
    <w:p w14:paraId="1768235A" w14:textId="54636D74" w:rsidR="00567102" w:rsidRPr="00E678CF" w:rsidRDefault="00240576">
      <w:pPr>
        <w:pStyle w:val="Body"/>
        <w:rPr>
          <w:rFonts w:ascii="Garamond" w:eastAsia="Garamond" w:hAnsi="Garamond" w:cs="Garamond"/>
          <w:b/>
          <w:bCs/>
          <w:sz w:val="22"/>
          <w:szCs w:val="22"/>
        </w:rPr>
      </w:pPr>
      <w:r w:rsidRPr="00E678CF">
        <w:rPr>
          <w:rFonts w:ascii="Garamond" w:hAnsi="Garamond"/>
          <w:b/>
          <w:bCs/>
          <w:sz w:val="22"/>
          <w:szCs w:val="22"/>
        </w:rPr>
        <w:t>Course Objectives:</w:t>
      </w:r>
    </w:p>
    <w:p w14:paraId="1120E886" w14:textId="40D347C6" w:rsidR="00567102" w:rsidRDefault="00F1312B">
      <w:pPr>
        <w:pStyle w:val="Body"/>
        <w:rPr>
          <w:rFonts w:ascii="Garamond" w:hAnsi="Garamond"/>
          <w:sz w:val="22"/>
          <w:szCs w:val="22"/>
        </w:rPr>
      </w:pPr>
      <w:r>
        <w:rPr>
          <w:rFonts w:ascii="Garamond" w:hAnsi="Garamond"/>
          <w:sz w:val="22"/>
          <w:szCs w:val="22"/>
        </w:rPr>
        <w:t xml:space="preserve">(i) </w:t>
      </w:r>
      <w:r w:rsidR="00240576" w:rsidRPr="00E678CF">
        <w:rPr>
          <w:rFonts w:ascii="Garamond" w:hAnsi="Garamond"/>
          <w:sz w:val="22"/>
          <w:szCs w:val="22"/>
        </w:rPr>
        <w:t xml:space="preserve">Provide students with the opportunity to learn </w:t>
      </w:r>
      <w:r w:rsidR="005E13EC">
        <w:rPr>
          <w:rFonts w:ascii="Garamond" w:hAnsi="Garamond"/>
          <w:sz w:val="22"/>
          <w:szCs w:val="22"/>
        </w:rPr>
        <w:t>fundamental and applied principles</w:t>
      </w:r>
      <w:r w:rsidR="00240576" w:rsidRPr="00E678CF">
        <w:rPr>
          <w:rFonts w:ascii="Garamond" w:hAnsi="Garamond"/>
          <w:sz w:val="22"/>
          <w:szCs w:val="22"/>
        </w:rPr>
        <w:t xml:space="preserve"> of</w:t>
      </w:r>
      <w:r w:rsidR="005E13EC">
        <w:rPr>
          <w:rFonts w:ascii="Garamond" w:hAnsi="Garamond"/>
          <w:sz w:val="22"/>
          <w:szCs w:val="22"/>
        </w:rPr>
        <w:t xml:space="preserve"> the</w:t>
      </w:r>
      <w:r w:rsidR="00240576" w:rsidRPr="00E678CF">
        <w:rPr>
          <w:rFonts w:ascii="Garamond" w:hAnsi="Garamond"/>
          <w:sz w:val="22"/>
          <w:szCs w:val="22"/>
        </w:rPr>
        <w:t xml:space="preserve"> </w:t>
      </w:r>
      <w:r w:rsidR="005E13EC">
        <w:rPr>
          <w:rFonts w:ascii="Garamond" w:hAnsi="Garamond"/>
          <w:sz w:val="22"/>
          <w:szCs w:val="22"/>
        </w:rPr>
        <w:t>nuclear fuel cycle</w:t>
      </w:r>
      <w:r w:rsidR="00240576" w:rsidRPr="00E678CF">
        <w:rPr>
          <w:rFonts w:ascii="Garamond" w:hAnsi="Garamond"/>
          <w:sz w:val="22"/>
          <w:szCs w:val="22"/>
        </w:rPr>
        <w:t xml:space="preserve">; </w:t>
      </w:r>
      <w:r>
        <w:rPr>
          <w:rFonts w:ascii="Garamond" w:hAnsi="Garamond"/>
          <w:sz w:val="22"/>
          <w:szCs w:val="22"/>
        </w:rPr>
        <w:t xml:space="preserve">(ii) </w:t>
      </w:r>
      <w:r w:rsidR="005E13EC">
        <w:rPr>
          <w:rFonts w:ascii="Garamond" w:hAnsi="Garamond"/>
          <w:sz w:val="22"/>
          <w:szCs w:val="22"/>
        </w:rPr>
        <w:t xml:space="preserve">Provide students with an understanding of relevant codes/packages available for analysis of nuclear fuel cycle processes; </w:t>
      </w:r>
      <w:r>
        <w:rPr>
          <w:rFonts w:ascii="Garamond" w:hAnsi="Garamond"/>
          <w:sz w:val="22"/>
          <w:szCs w:val="22"/>
        </w:rPr>
        <w:t xml:space="preserve">(iii) </w:t>
      </w:r>
      <w:r w:rsidR="00240576" w:rsidRPr="00E678CF">
        <w:rPr>
          <w:rFonts w:ascii="Garamond" w:hAnsi="Garamond"/>
          <w:sz w:val="22"/>
          <w:szCs w:val="22"/>
        </w:rPr>
        <w:t xml:space="preserve">Development of communication skills including technical writing and oral presentations; </w:t>
      </w:r>
      <w:r>
        <w:rPr>
          <w:rFonts w:ascii="Garamond" w:hAnsi="Garamond"/>
          <w:sz w:val="22"/>
          <w:szCs w:val="22"/>
        </w:rPr>
        <w:t xml:space="preserve">(iv) </w:t>
      </w:r>
      <w:r w:rsidR="00240576" w:rsidRPr="00E678CF">
        <w:rPr>
          <w:rFonts w:ascii="Garamond" w:hAnsi="Garamond"/>
          <w:sz w:val="22"/>
          <w:szCs w:val="22"/>
        </w:rPr>
        <w:t>Prepare students for independent research and/or design projects.</w:t>
      </w:r>
    </w:p>
    <w:p w14:paraId="08BC917D" w14:textId="77777777" w:rsidR="00145930" w:rsidRPr="00E678CF" w:rsidRDefault="00145930">
      <w:pPr>
        <w:pStyle w:val="Body"/>
        <w:rPr>
          <w:rFonts w:ascii="Garamond" w:eastAsia="Garamond" w:hAnsi="Garamond" w:cs="Garamond"/>
          <w:sz w:val="22"/>
          <w:szCs w:val="22"/>
        </w:rPr>
      </w:pPr>
    </w:p>
    <w:p w14:paraId="4208B0DF" w14:textId="77777777" w:rsidR="00145930" w:rsidRPr="00145930" w:rsidRDefault="00145930" w:rsidP="00145930">
      <w:pPr>
        <w:rPr>
          <w:rFonts w:ascii="Garamond" w:hAnsi="Garamond"/>
          <w:b/>
          <w:i/>
          <w:color w:val="000000" w:themeColor="text1"/>
          <w:sz w:val="22"/>
          <w:szCs w:val="22"/>
        </w:rPr>
      </w:pPr>
      <w:r w:rsidRPr="00145930">
        <w:rPr>
          <w:rFonts w:ascii="Garamond" w:hAnsi="Garamond"/>
          <w:b/>
          <w:i/>
          <w:color w:val="000000" w:themeColor="text1"/>
          <w:sz w:val="22"/>
          <w:szCs w:val="22"/>
        </w:rPr>
        <w:t>Relation to Program Outcomes (ABET):</w:t>
      </w:r>
    </w:p>
    <w:tbl>
      <w:tblPr>
        <w:tblStyle w:val="TableGrid"/>
        <w:tblW w:w="0" w:type="auto"/>
        <w:tblInd w:w="20" w:type="dxa"/>
        <w:tblLook w:val="04A0" w:firstRow="1" w:lastRow="0" w:firstColumn="1" w:lastColumn="0" w:noHBand="0" w:noVBand="1"/>
      </w:tblPr>
      <w:tblGrid>
        <w:gridCol w:w="8174"/>
        <w:gridCol w:w="1156"/>
      </w:tblGrid>
      <w:tr w:rsidR="00145930" w:rsidRPr="00145930" w14:paraId="4D9ED241" w14:textId="77777777" w:rsidTr="00145930">
        <w:tc>
          <w:tcPr>
            <w:tcW w:w="8795" w:type="dxa"/>
            <w:shd w:val="clear" w:color="auto" w:fill="B6D6E9" w:themeFill="accent1" w:themeFillTint="66"/>
          </w:tcPr>
          <w:p w14:paraId="6CA277AF" w14:textId="77777777" w:rsidR="00145930" w:rsidRPr="00145930" w:rsidRDefault="00145930" w:rsidP="00213827">
            <w:pPr>
              <w:rPr>
                <w:rFonts w:ascii="Garamond" w:hAnsi="Garamond"/>
                <w:b/>
                <w:color w:val="000000" w:themeColor="text1"/>
                <w:sz w:val="22"/>
                <w:szCs w:val="22"/>
              </w:rPr>
            </w:pPr>
            <w:r w:rsidRPr="00145930">
              <w:rPr>
                <w:rFonts w:ascii="Garamond" w:hAnsi="Garamond"/>
                <w:b/>
                <w:color w:val="000000" w:themeColor="text1"/>
                <w:sz w:val="22"/>
                <w:szCs w:val="22"/>
              </w:rPr>
              <w:t>Outcome</w:t>
            </w:r>
          </w:p>
        </w:tc>
        <w:tc>
          <w:tcPr>
            <w:tcW w:w="535" w:type="dxa"/>
            <w:shd w:val="clear" w:color="auto" w:fill="B6D6E9" w:themeFill="accent1" w:themeFillTint="66"/>
          </w:tcPr>
          <w:p w14:paraId="2FD65C47" w14:textId="77777777" w:rsidR="00145930" w:rsidRPr="00145930" w:rsidRDefault="00145930" w:rsidP="00213827">
            <w:pPr>
              <w:rPr>
                <w:rFonts w:ascii="Garamond" w:hAnsi="Garamond"/>
                <w:b/>
                <w:color w:val="000000" w:themeColor="text1"/>
                <w:sz w:val="22"/>
                <w:szCs w:val="22"/>
                <w:vertAlign w:val="superscript"/>
              </w:rPr>
            </w:pPr>
            <w:r w:rsidRPr="00145930">
              <w:rPr>
                <w:rFonts w:ascii="Garamond" w:hAnsi="Garamond"/>
                <w:b/>
                <w:color w:val="000000" w:themeColor="text1"/>
                <w:sz w:val="22"/>
                <w:szCs w:val="22"/>
              </w:rPr>
              <w:t>Coverage</w:t>
            </w:r>
            <w:r w:rsidRPr="00145930">
              <w:rPr>
                <w:rFonts w:ascii="Garamond" w:hAnsi="Garamond"/>
                <w:b/>
                <w:color w:val="000000" w:themeColor="text1"/>
                <w:sz w:val="22"/>
                <w:szCs w:val="22"/>
                <w:vertAlign w:val="superscript"/>
              </w:rPr>
              <w:t>*</w:t>
            </w:r>
          </w:p>
        </w:tc>
      </w:tr>
      <w:tr w:rsidR="00145930" w:rsidRPr="00145930" w14:paraId="24529C81" w14:textId="77777777" w:rsidTr="00145930">
        <w:tc>
          <w:tcPr>
            <w:tcW w:w="8795" w:type="dxa"/>
          </w:tcPr>
          <w:p w14:paraId="60F4E5DF" w14:textId="77777777" w:rsidR="00145930" w:rsidRPr="00145930" w:rsidRDefault="00145930" w:rsidP="00145930">
            <w:pPr>
              <w:numPr>
                <w:ilvl w:val="0"/>
                <w:numId w:val="11"/>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ind w:left="374"/>
              <w:rPr>
                <w:rFonts w:ascii="Garamond" w:hAnsi="Garamond"/>
                <w:color w:val="000000" w:themeColor="text1"/>
                <w:sz w:val="22"/>
                <w:szCs w:val="22"/>
              </w:rPr>
            </w:pPr>
            <w:r w:rsidRPr="00145930">
              <w:rPr>
                <w:rFonts w:ascii="Garamond" w:hAnsi="Garamond"/>
                <w:color w:val="000000" w:themeColor="text1"/>
                <w:sz w:val="22"/>
                <w:szCs w:val="22"/>
              </w:rPr>
              <w:t>An ability to identify, formulate, and solve complex engineering problems by applying principles of engineering, science, and mathematics</w:t>
            </w:r>
          </w:p>
        </w:tc>
        <w:tc>
          <w:tcPr>
            <w:tcW w:w="535" w:type="dxa"/>
          </w:tcPr>
          <w:p w14:paraId="2E23892F" w14:textId="77777777" w:rsidR="00145930" w:rsidRPr="00145930" w:rsidRDefault="00145930" w:rsidP="00213827">
            <w:pPr>
              <w:rPr>
                <w:rFonts w:ascii="Garamond" w:hAnsi="Garamond"/>
                <w:color w:val="000000" w:themeColor="text1"/>
                <w:sz w:val="22"/>
                <w:szCs w:val="22"/>
              </w:rPr>
            </w:pPr>
            <w:r w:rsidRPr="00145930">
              <w:rPr>
                <w:rFonts w:ascii="Garamond" w:hAnsi="Garamond"/>
                <w:color w:val="000000" w:themeColor="text1"/>
                <w:sz w:val="22"/>
                <w:szCs w:val="22"/>
              </w:rPr>
              <w:t>High</w:t>
            </w:r>
          </w:p>
        </w:tc>
      </w:tr>
      <w:tr w:rsidR="00145930" w:rsidRPr="00145930" w14:paraId="560B48E0" w14:textId="77777777" w:rsidTr="00145930">
        <w:tc>
          <w:tcPr>
            <w:tcW w:w="8795" w:type="dxa"/>
          </w:tcPr>
          <w:p w14:paraId="104ABED5" w14:textId="77777777" w:rsidR="00145930" w:rsidRPr="00145930" w:rsidRDefault="00145930" w:rsidP="00145930">
            <w:pPr>
              <w:numPr>
                <w:ilvl w:val="0"/>
                <w:numId w:val="11"/>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ind w:left="374"/>
              <w:rPr>
                <w:rFonts w:ascii="Garamond" w:hAnsi="Garamond"/>
                <w:color w:val="000000" w:themeColor="text1"/>
                <w:sz w:val="22"/>
                <w:szCs w:val="22"/>
              </w:rPr>
            </w:pPr>
            <w:r w:rsidRPr="00145930">
              <w:rPr>
                <w:rFonts w:ascii="Garamond" w:hAnsi="Garamond"/>
                <w:color w:val="000000" w:themeColor="text1"/>
                <w:sz w:val="22"/>
                <w:szCs w:val="22"/>
              </w:rPr>
              <w:t>An ability to apply engineering design to produce solutions that meet specified needs with consideration of public health, safety, and welfare, as well as global, cultural, social, environmental, and economic factors</w:t>
            </w:r>
          </w:p>
        </w:tc>
        <w:tc>
          <w:tcPr>
            <w:tcW w:w="535" w:type="dxa"/>
          </w:tcPr>
          <w:p w14:paraId="1E87AD2D" w14:textId="77777777" w:rsidR="00145930" w:rsidRPr="00145930" w:rsidRDefault="00145930" w:rsidP="00213827">
            <w:pPr>
              <w:rPr>
                <w:rFonts w:ascii="Garamond" w:hAnsi="Garamond"/>
                <w:color w:val="000000" w:themeColor="text1"/>
                <w:sz w:val="22"/>
                <w:szCs w:val="22"/>
              </w:rPr>
            </w:pPr>
            <w:r w:rsidRPr="00145930">
              <w:rPr>
                <w:rFonts w:ascii="Garamond" w:hAnsi="Garamond"/>
                <w:color w:val="000000" w:themeColor="text1"/>
                <w:sz w:val="22"/>
                <w:szCs w:val="22"/>
              </w:rPr>
              <w:t>Low</w:t>
            </w:r>
          </w:p>
        </w:tc>
      </w:tr>
      <w:tr w:rsidR="00145930" w:rsidRPr="00145930" w14:paraId="11036474" w14:textId="77777777" w:rsidTr="00145930">
        <w:tc>
          <w:tcPr>
            <w:tcW w:w="8795" w:type="dxa"/>
          </w:tcPr>
          <w:p w14:paraId="09F795B1" w14:textId="77777777" w:rsidR="00145930" w:rsidRPr="00145930" w:rsidRDefault="00145930" w:rsidP="00145930">
            <w:pPr>
              <w:numPr>
                <w:ilvl w:val="0"/>
                <w:numId w:val="11"/>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ind w:left="374"/>
              <w:rPr>
                <w:rFonts w:ascii="Garamond" w:hAnsi="Garamond"/>
                <w:color w:val="000000" w:themeColor="text1"/>
                <w:sz w:val="22"/>
                <w:szCs w:val="22"/>
              </w:rPr>
            </w:pPr>
            <w:r w:rsidRPr="00145930">
              <w:rPr>
                <w:rFonts w:ascii="Garamond" w:hAnsi="Garamond"/>
                <w:color w:val="000000" w:themeColor="text1"/>
                <w:sz w:val="22"/>
                <w:szCs w:val="22"/>
              </w:rPr>
              <w:t>An ability to communicate effectively with a range of audiences</w:t>
            </w:r>
          </w:p>
        </w:tc>
        <w:tc>
          <w:tcPr>
            <w:tcW w:w="535" w:type="dxa"/>
          </w:tcPr>
          <w:p w14:paraId="7A365262" w14:textId="77777777" w:rsidR="00145930" w:rsidRPr="00145930" w:rsidRDefault="00145930" w:rsidP="00213827">
            <w:pPr>
              <w:rPr>
                <w:rFonts w:ascii="Garamond" w:hAnsi="Garamond"/>
                <w:color w:val="000000" w:themeColor="text1"/>
                <w:sz w:val="22"/>
                <w:szCs w:val="22"/>
              </w:rPr>
            </w:pPr>
            <w:r w:rsidRPr="00145930">
              <w:rPr>
                <w:rFonts w:ascii="Garamond" w:hAnsi="Garamond"/>
                <w:color w:val="000000" w:themeColor="text1"/>
                <w:sz w:val="22"/>
                <w:szCs w:val="22"/>
              </w:rPr>
              <w:t>High</w:t>
            </w:r>
          </w:p>
        </w:tc>
      </w:tr>
      <w:tr w:rsidR="00145930" w:rsidRPr="00145930" w14:paraId="433C42D6" w14:textId="77777777" w:rsidTr="00145930">
        <w:tc>
          <w:tcPr>
            <w:tcW w:w="8795" w:type="dxa"/>
          </w:tcPr>
          <w:p w14:paraId="4A316A5E" w14:textId="77777777" w:rsidR="00145930" w:rsidRPr="00145930" w:rsidRDefault="00145930" w:rsidP="00145930">
            <w:pPr>
              <w:numPr>
                <w:ilvl w:val="0"/>
                <w:numId w:val="11"/>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ind w:left="374"/>
              <w:rPr>
                <w:rFonts w:ascii="Garamond" w:hAnsi="Garamond"/>
                <w:color w:val="000000" w:themeColor="text1"/>
                <w:sz w:val="22"/>
                <w:szCs w:val="22"/>
              </w:rPr>
            </w:pPr>
            <w:r w:rsidRPr="00145930">
              <w:rPr>
                <w:rFonts w:ascii="Garamond" w:hAnsi="Garamond"/>
                <w:color w:val="000000" w:themeColor="text1"/>
                <w:sz w:val="22"/>
                <w:szCs w:val="22"/>
              </w:rPr>
              <w:t>An ability to recognize ethical and professional responsibilities in engineering situations and make informed judgments, which must consider the impact of engineering solutions in global, economic, environmental, and societal contexts</w:t>
            </w:r>
          </w:p>
        </w:tc>
        <w:tc>
          <w:tcPr>
            <w:tcW w:w="535" w:type="dxa"/>
          </w:tcPr>
          <w:p w14:paraId="64CA62C6" w14:textId="77777777" w:rsidR="00145930" w:rsidRPr="00145930" w:rsidRDefault="00145930" w:rsidP="00213827">
            <w:pPr>
              <w:rPr>
                <w:rFonts w:ascii="Garamond" w:hAnsi="Garamond"/>
                <w:color w:val="000000" w:themeColor="text1"/>
                <w:sz w:val="22"/>
                <w:szCs w:val="22"/>
              </w:rPr>
            </w:pPr>
          </w:p>
        </w:tc>
      </w:tr>
      <w:tr w:rsidR="00145930" w:rsidRPr="00145930" w14:paraId="120D616C" w14:textId="77777777" w:rsidTr="00145930">
        <w:tc>
          <w:tcPr>
            <w:tcW w:w="8795" w:type="dxa"/>
          </w:tcPr>
          <w:p w14:paraId="79DCDDB6" w14:textId="77777777" w:rsidR="00145930" w:rsidRPr="00145930" w:rsidRDefault="00145930" w:rsidP="00145930">
            <w:pPr>
              <w:pStyle w:val="ListParagraph"/>
              <w:numPr>
                <w:ilvl w:val="0"/>
                <w:numId w:val="11"/>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rPr>
                <w:rFonts w:ascii="Garamond" w:hAnsi="Garamond"/>
                <w:color w:val="000000" w:themeColor="text1"/>
                <w:sz w:val="22"/>
                <w:szCs w:val="22"/>
              </w:rPr>
            </w:pPr>
            <w:r w:rsidRPr="00145930">
              <w:rPr>
                <w:rFonts w:ascii="Garamond" w:hAnsi="Garamond"/>
                <w:color w:val="000000" w:themeColor="text1"/>
                <w:sz w:val="22"/>
                <w:szCs w:val="22"/>
              </w:rPr>
              <w:t>An ability to function effectively on a team whose members together provide leadership, create a collaborative and inclusive environment, establish goals, plan tasks, and meet objectives</w:t>
            </w:r>
          </w:p>
        </w:tc>
        <w:tc>
          <w:tcPr>
            <w:tcW w:w="535" w:type="dxa"/>
          </w:tcPr>
          <w:p w14:paraId="29328462" w14:textId="77777777" w:rsidR="00145930" w:rsidRPr="00145930" w:rsidRDefault="00145930" w:rsidP="00213827">
            <w:pPr>
              <w:rPr>
                <w:rFonts w:ascii="Garamond" w:hAnsi="Garamond"/>
                <w:color w:val="000000" w:themeColor="text1"/>
                <w:sz w:val="22"/>
                <w:szCs w:val="22"/>
              </w:rPr>
            </w:pPr>
            <w:r w:rsidRPr="00145930">
              <w:rPr>
                <w:rFonts w:ascii="Garamond" w:hAnsi="Garamond"/>
                <w:color w:val="000000" w:themeColor="text1"/>
                <w:sz w:val="22"/>
                <w:szCs w:val="22"/>
              </w:rPr>
              <w:t>High</w:t>
            </w:r>
          </w:p>
        </w:tc>
      </w:tr>
      <w:tr w:rsidR="00145930" w:rsidRPr="00145930" w14:paraId="1916CAFA" w14:textId="77777777" w:rsidTr="00145930">
        <w:tc>
          <w:tcPr>
            <w:tcW w:w="8795" w:type="dxa"/>
          </w:tcPr>
          <w:p w14:paraId="265F1A18" w14:textId="77777777" w:rsidR="00145930" w:rsidRPr="00145930" w:rsidRDefault="00145930" w:rsidP="00145930">
            <w:pPr>
              <w:pStyle w:val="ListParagraph"/>
              <w:numPr>
                <w:ilvl w:val="0"/>
                <w:numId w:val="11"/>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rPr>
                <w:rFonts w:ascii="Garamond" w:hAnsi="Garamond"/>
                <w:color w:val="000000" w:themeColor="text1"/>
                <w:sz w:val="22"/>
                <w:szCs w:val="22"/>
              </w:rPr>
            </w:pPr>
            <w:r w:rsidRPr="00145930">
              <w:rPr>
                <w:rFonts w:ascii="Garamond" w:hAnsi="Garamond"/>
                <w:color w:val="000000" w:themeColor="text1"/>
                <w:sz w:val="22"/>
                <w:szCs w:val="22"/>
              </w:rPr>
              <w:t>An ability to develop and conduct appropriate experimentation, analyze and interpret data, and use engineering judgment to draw conclusions</w:t>
            </w:r>
          </w:p>
        </w:tc>
        <w:tc>
          <w:tcPr>
            <w:tcW w:w="535" w:type="dxa"/>
          </w:tcPr>
          <w:p w14:paraId="2978C47D" w14:textId="77777777" w:rsidR="00145930" w:rsidRPr="00145930" w:rsidRDefault="00145930" w:rsidP="00213827">
            <w:pPr>
              <w:rPr>
                <w:rFonts w:ascii="Garamond" w:hAnsi="Garamond"/>
                <w:color w:val="000000" w:themeColor="text1"/>
                <w:sz w:val="22"/>
                <w:szCs w:val="22"/>
              </w:rPr>
            </w:pPr>
          </w:p>
        </w:tc>
      </w:tr>
      <w:tr w:rsidR="00145930" w:rsidRPr="00145930" w14:paraId="4C745E83" w14:textId="77777777" w:rsidTr="00145930">
        <w:trPr>
          <w:trHeight w:val="413"/>
        </w:trPr>
        <w:tc>
          <w:tcPr>
            <w:tcW w:w="8795" w:type="dxa"/>
          </w:tcPr>
          <w:p w14:paraId="1A758AF3" w14:textId="77777777" w:rsidR="00145930" w:rsidRPr="00145930" w:rsidRDefault="00145930" w:rsidP="00145930">
            <w:pPr>
              <w:pStyle w:val="ListParagraph"/>
              <w:numPr>
                <w:ilvl w:val="0"/>
                <w:numId w:val="11"/>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rPr>
                <w:rFonts w:ascii="Garamond" w:hAnsi="Garamond"/>
                <w:color w:val="000000" w:themeColor="text1"/>
                <w:sz w:val="22"/>
                <w:szCs w:val="22"/>
              </w:rPr>
            </w:pPr>
            <w:r w:rsidRPr="00145930">
              <w:rPr>
                <w:rFonts w:ascii="Garamond" w:hAnsi="Garamond"/>
                <w:color w:val="000000" w:themeColor="text1"/>
                <w:sz w:val="22"/>
                <w:szCs w:val="22"/>
              </w:rPr>
              <w:t>An ability to acquire and apply new knowledge as needed, using appropriate learning strategies</w:t>
            </w:r>
          </w:p>
        </w:tc>
        <w:tc>
          <w:tcPr>
            <w:tcW w:w="535" w:type="dxa"/>
          </w:tcPr>
          <w:p w14:paraId="2A60539C" w14:textId="77777777" w:rsidR="00145930" w:rsidRPr="00145930" w:rsidRDefault="00145930" w:rsidP="00213827">
            <w:pPr>
              <w:rPr>
                <w:rFonts w:ascii="Garamond" w:hAnsi="Garamond"/>
                <w:color w:val="000000" w:themeColor="text1"/>
                <w:sz w:val="22"/>
                <w:szCs w:val="22"/>
              </w:rPr>
            </w:pPr>
          </w:p>
        </w:tc>
      </w:tr>
    </w:tbl>
    <w:p w14:paraId="275AB570" w14:textId="77777777" w:rsidR="00145930" w:rsidRPr="00145930" w:rsidRDefault="00145930" w:rsidP="00145930">
      <w:pPr>
        <w:ind w:left="360"/>
        <w:rPr>
          <w:rFonts w:ascii="Garamond" w:hAnsi="Garamond"/>
          <w:color w:val="000000" w:themeColor="text1"/>
          <w:sz w:val="22"/>
          <w:szCs w:val="22"/>
        </w:rPr>
      </w:pPr>
      <w:r w:rsidRPr="00145930">
        <w:rPr>
          <w:rFonts w:ascii="Garamond" w:hAnsi="Garamond"/>
          <w:color w:val="000000" w:themeColor="text1"/>
          <w:sz w:val="22"/>
          <w:szCs w:val="22"/>
          <w:vertAlign w:val="superscript"/>
        </w:rPr>
        <w:t>*</w:t>
      </w:r>
      <w:r w:rsidRPr="00145930">
        <w:rPr>
          <w:rFonts w:ascii="Garamond" w:hAnsi="Garamond"/>
          <w:color w:val="000000" w:themeColor="text1"/>
          <w:sz w:val="22"/>
          <w:szCs w:val="22"/>
        </w:rPr>
        <w:t>Coverage is given as high, medium, or low.  An empty box indicates that this outcome is not covered or assessed in the course.</w:t>
      </w:r>
    </w:p>
    <w:p w14:paraId="5EF6014E" w14:textId="77777777" w:rsidR="00145930" w:rsidRDefault="00145930">
      <w:pPr>
        <w:pStyle w:val="Body"/>
        <w:rPr>
          <w:rFonts w:ascii="Garamond" w:eastAsia="Garamond" w:hAnsi="Garamond" w:cs="Garamond"/>
          <w:sz w:val="22"/>
          <w:szCs w:val="22"/>
        </w:rPr>
      </w:pPr>
    </w:p>
    <w:p w14:paraId="5451702E" w14:textId="6B68DD5C" w:rsidR="00567102" w:rsidRPr="00E678CF" w:rsidRDefault="00240576">
      <w:pPr>
        <w:pStyle w:val="Body"/>
        <w:rPr>
          <w:rFonts w:ascii="Garamond" w:eastAsia="Garamond" w:hAnsi="Garamond" w:cs="Garamond"/>
          <w:b/>
          <w:bCs/>
          <w:sz w:val="22"/>
          <w:szCs w:val="22"/>
        </w:rPr>
      </w:pPr>
      <w:r w:rsidRPr="00E678CF">
        <w:rPr>
          <w:rFonts w:ascii="Garamond" w:hAnsi="Garamond"/>
          <w:b/>
          <w:bCs/>
          <w:sz w:val="22"/>
          <w:szCs w:val="22"/>
        </w:rPr>
        <w:lastRenderedPageBreak/>
        <w:t>Material and Supply Fees</w:t>
      </w:r>
      <w:r w:rsidR="00562B70" w:rsidRPr="00E678CF">
        <w:rPr>
          <w:rFonts w:ascii="Garamond" w:hAnsi="Garamond"/>
          <w:b/>
          <w:bCs/>
          <w:sz w:val="22"/>
          <w:szCs w:val="22"/>
        </w:rPr>
        <w:t>:</w:t>
      </w:r>
      <w:r w:rsidR="008E7FB8" w:rsidRPr="00E678CF">
        <w:rPr>
          <w:rFonts w:ascii="Garamond" w:eastAsia="Garamond" w:hAnsi="Garamond" w:cs="Garamond"/>
          <w:b/>
          <w:bCs/>
          <w:sz w:val="22"/>
          <w:szCs w:val="22"/>
        </w:rPr>
        <w:t xml:space="preserve"> </w:t>
      </w:r>
      <w:r w:rsidRPr="00E678CF">
        <w:rPr>
          <w:rFonts w:ascii="Garamond" w:hAnsi="Garamond"/>
          <w:sz w:val="22"/>
          <w:szCs w:val="22"/>
        </w:rPr>
        <w:t>None.</w:t>
      </w:r>
    </w:p>
    <w:p w14:paraId="53497E82" w14:textId="77777777" w:rsidR="00567102" w:rsidRPr="00E678CF" w:rsidRDefault="0056710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sz w:val="22"/>
          <w:szCs w:val="22"/>
        </w:rPr>
      </w:pPr>
    </w:p>
    <w:p w14:paraId="19CF0573" w14:textId="628FA55C" w:rsidR="00795C25" w:rsidRDefault="00240576">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r w:rsidRPr="00E678CF">
        <w:rPr>
          <w:rFonts w:ascii="Garamond" w:hAnsi="Garamond"/>
          <w:b/>
          <w:bCs/>
          <w:sz w:val="22"/>
          <w:szCs w:val="22"/>
        </w:rPr>
        <w:t>Web Tool</w:t>
      </w:r>
      <w:r w:rsidRPr="00A072DE">
        <w:rPr>
          <w:rFonts w:ascii="Garamond" w:hAnsi="Garamond"/>
          <w:b/>
          <w:bCs/>
          <w:sz w:val="22"/>
          <w:szCs w:val="22"/>
        </w:rPr>
        <w:t>s</w:t>
      </w:r>
      <w:r w:rsidRPr="00A072DE">
        <w:rPr>
          <w:rFonts w:ascii="Garamond" w:hAnsi="Garamond" w:cstheme="minorHAnsi"/>
          <w:b/>
          <w:bCs/>
          <w:sz w:val="22"/>
          <w:szCs w:val="22"/>
        </w:rPr>
        <w:t>:</w:t>
      </w:r>
      <w:r w:rsidRPr="00A072DE">
        <w:rPr>
          <w:rFonts w:ascii="Garamond" w:hAnsi="Garamond" w:cstheme="minorHAnsi"/>
          <w:b/>
          <w:bCs/>
          <w:sz w:val="22"/>
          <w:szCs w:val="22"/>
        </w:rPr>
        <w:tab/>
      </w:r>
      <w:hyperlink r:id="rId11" w:history="1">
        <w:r w:rsidR="00A072DE" w:rsidRPr="00A072DE">
          <w:rPr>
            <w:rStyle w:val="Hyperlink"/>
            <w:rFonts w:ascii="Garamond" w:hAnsi="Garamond"/>
            <w:sz w:val="22"/>
            <w:szCs w:val="22"/>
          </w:rPr>
          <w:t>https://ufl.instructure.com/</w:t>
        </w:r>
      </w:hyperlink>
    </w:p>
    <w:p w14:paraId="6DE38D4A" w14:textId="6E464B98" w:rsidR="00567102" w:rsidRPr="00E678CF" w:rsidRDefault="00240576">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sz w:val="22"/>
          <w:szCs w:val="22"/>
        </w:rPr>
      </w:pPr>
      <w:r w:rsidRPr="00E678CF">
        <w:rPr>
          <w:rFonts w:ascii="Garamond" w:hAnsi="Garamond"/>
          <w:sz w:val="22"/>
          <w:szCs w:val="22"/>
        </w:rPr>
        <w:t>The course Canvas site will be used to distribute the syllabus</w:t>
      </w:r>
      <w:r w:rsidR="002876DA">
        <w:rPr>
          <w:rFonts w:ascii="Garamond" w:hAnsi="Garamond"/>
          <w:sz w:val="22"/>
          <w:szCs w:val="22"/>
        </w:rPr>
        <w:t>, grades,</w:t>
      </w:r>
      <w:r w:rsidR="008E1C99">
        <w:rPr>
          <w:rFonts w:ascii="Garamond" w:hAnsi="Garamond"/>
          <w:sz w:val="22"/>
          <w:szCs w:val="22"/>
        </w:rPr>
        <w:t xml:space="preserve"> and </w:t>
      </w:r>
      <w:r w:rsidR="006A2947" w:rsidRPr="00E678CF">
        <w:rPr>
          <w:rFonts w:ascii="Garamond" w:hAnsi="Garamond"/>
          <w:sz w:val="22"/>
          <w:szCs w:val="22"/>
        </w:rPr>
        <w:t>lecture</w:t>
      </w:r>
      <w:r w:rsidR="00835D6C">
        <w:rPr>
          <w:rFonts w:ascii="Garamond" w:hAnsi="Garamond"/>
          <w:sz w:val="22"/>
          <w:szCs w:val="22"/>
        </w:rPr>
        <w:t xml:space="preserve"> materials</w:t>
      </w:r>
      <w:r w:rsidR="002876DA">
        <w:rPr>
          <w:rFonts w:ascii="Garamond" w:hAnsi="Garamond"/>
          <w:sz w:val="22"/>
          <w:szCs w:val="22"/>
        </w:rPr>
        <w:t>. Additionally, the course Canvas site may be used to distribute</w:t>
      </w:r>
      <w:r w:rsidR="008E1C99">
        <w:rPr>
          <w:rFonts w:ascii="Garamond" w:hAnsi="Garamond"/>
          <w:sz w:val="22"/>
          <w:szCs w:val="22"/>
        </w:rPr>
        <w:t xml:space="preserve"> </w:t>
      </w:r>
      <w:r w:rsidR="006A2947" w:rsidRPr="00E678CF">
        <w:rPr>
          <w:rFonts w:ascii="Garamond" w:hAnsi="Garamond"/>
          <w:sz w:val="22"/>
          <w:szCs w:val="22"/>
        </w:rPr>
        <w:t>quizzes, discussion</w:t>
      </w:r>
      <w:r w:rsidR="008E1C99">
        <w:rPr>
          <w:rFonts w:ascii="Garamond" w:hAnsi="Garamond"/>
          <w:sz w:val="22"/>
          <w:szCs w:val="22"/>
        </w:rPr>
        <w:t xml:space="preserve"> topics</w:t>
      </w:r>
      <w:r w:rsidR="006A2947" w:rsidRPr="00E678CF">
        <w:rPr>
          <w:rFonts w:ascii="Garamond" w:hAnsi="Garamond"/>
          <w:sz w:val="22"/>
          <w:szCs w:val="22"/>
        </w:rPr>
        <w:t>, exams, projects, and all other course material</w:t>
      </w:r>
      <w:r w:rsidRPr="00E678CF">
        <w:rPr>
          <w:rFonts w:ascii="Garamond" w:hAnsi="Garamond"/>
          <w:sz w:val="22"/>
          <w:szCs w:val="22"/>
        </w:rPr>
        <w:t xml:space="preserve">. The site </w:t>
      </w:r>
      <w:r w:rsidR="00A23C56" w:rsidRPr="00E678CF">
        <w:rPr>
          <w:rFonts w:ascii="Garamond" w:hAnsi="Garamond"/>
          <w:sz w:val="22"/>
          <w:szCs w:val="22"/>
        </w:rPr>
        <w:t>will</w:t>
      </w:r>
      <w:r w:rsidRPr="00E678CF">
        <w:rPr>
          <w:rFonts w:ascii="Garamond" w:hAnsi="Garamond"/>
          <w:sz w:val="22"/>
          <w:szCs w:val="22"/>
        </w:rPr>
        <w:t xml:space="preserve"> be</w:t>
      </w:r>
      <w:r w:rsidR="00135A13" w:rsidRPr="00E678CF">
        <w:rPr>
          <w:rFonts w:ascii="Garamond" w:hAnsi="Garamond"/>
          <w:sz w:val="22"/>
          <w:szCs w:val="22"/>
        </w:rPr>
        <w:t xml:space="preserve"> </w:t>
      </w:r>
      <w:r w:rsidRPr="00E678CF">
        <w:rPr>
          <w:rFonts w:ascii="Garamond" w:hAnsi="Garamond"/>
          <w:sz w:val="22"/>
          <w:szCs w:val="22"/>
        </w:rPr>
        <w:t>used to provide announcements</w:t>
      </w:r>
      <w:r w:rsidR="00322210">
        <w:rPr>
          <w:rFonts w:ascii="Garamond" w:hAnsi="Garamond"/>
          <w:sz w:val="22"/>
          <w:szCs w:val="22"/>
        </w:rPr>
        <w:t>.</w:t>
      </w:r>
      <w:r w:rsidR="0040497E">
        <w:rPr>
          <w:rFonts w:ascii="Garamond" w:hAnsi="Garamond"/>
          <w:sz w:val="22"/>
          <w:szCs w:val="22"/>
        </w:rPr>
        <w:t xml:space="preserve"> </w:t>
      </w:r>
      <w:r w:rsidR="00322210">
        <w:rPr>
          <w:rFonts w:ascii="Garamond" w:hAnsi="Garamond"/>
          <w:sz w:val="22"/>
          <w:szCs w:val="22"/>
        </w:rPr>
        <w:t>I</w:t>
      </w:r>
      <w:r w:rsidR="0040497E">
        <w:rPr>
          <w:rFonts w:ascii="Garamond" w:hAnsi="Garamond"/>
          <w:sz w:val="22"/>
          <w:szCs w:val="22"/>
        </w:rPr>
        <w:t xml:space="preserve">t is your responsibility to regularly check the course site as well as your email for </w:t>
      </w:r>
      <w:r w:rsidR="00322210">
        <w:rPr>
          <w:rFonts w:ascii="Garamond" w:hAnsi="Garamond"/>
          <w:sz w:val="22"/>
          <w:szCs w:val="22"/>
        </w:rPr>
        <w:t>any alerts to changes in the site or new announcements</w:t>
      </w:r>
      <w:r w:rsidRPr="00E678CF">
        <w:rPr>
          <w:rFonts w:ascii="Garamond" w:hAnsi="Garamond"/>
          <w:sz w:val="22"/>
          <w:szCs w:val="22"/>
        </w:rPr>
        <w:t>.</w:t>
      </w:r>
      <w:r w:rsidR="00135A13" w:rsidRPr="00E678CF">
        <w:rPr>
          <w:rFonts w:ascii="Garamond" w:hAnsi="Garamond"/>
          <w:sz w:val="22"/>
          <w:szCs w:val="22"/>
        </w:rPr>
        <w:t xml:space="preserve"> </w:t>
      </w:r>
      <w:r w:rsidRPr="00E678CF">
        <w:rPr>
          <w:rFonts w:ascii="Garamond" w:hAnsi="Garamond"/>
          <w:sz w:val="22"/>
          <w:szCs w:val="22"/>
        </w:rPr>
        <w:t xml:space="preserve">I may place course notes ahead of lectures on Canvas. The notes I may post </w:t>
      </w:r>
      <w:r w:rsidR="00E678CF" w:rsidRPr="00E678CF">
        <w:rPr>
          <w:rFonts w:ascii="Garamond" w:hAnsi="Garamond"/>
          <w:sz w:val="22"/>
          <w:szCs w:val="22"/>
        </w:rPr>
        <w:t>may</w:t>
      </w:r>
      <w:r w:rsidRPr="00E678CF">
        <w:rPr>
          <w:rFonts w:ascii="Garamond" w:hAnsi="Garamond"/>
          <w:sz w:val="22"/>
          <w:szCs w:val="22"/>
        </w:rPr>
        <w:t xml:space="preserve"> only </w:t>
      </w:r>
      <w:r w:rsidR="00E678CF" w:rsidRPr="00E678CF">
        <w:rPr>
          <w:rFonts w:ascii="Garamond" w:hAnsi="Garamond"/>
          <w:sz w:val="22"/>
          <w:szCs w:val="22"/>
        </w:rPr>
        <w:t>contain</w:t>
      </w:r>
      <w:r w:rsidRPr="00E678CF">
        <w:rPr>
          <w:rFonts w:ascii="Garamond" w:hAnsi="Garamond"/>
          <w:sz w:val="22"/>
          <w:szCs w:val="22"/>
        </w:rPr>
        <w:t xml:space="preserve"> fragments of the entire lecture.</w:t>
      </w:r>
    </w:p>
    <w:p w14:paraId="70556961" w14:textId="77777777" w:rsidR="008A0D78" w:rsidRDefault="008A0D78" w:rsidP="008A0D78">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hAnsi="Garamond"/>
          <w:b/>
          <w:bCs/>
          <w:sz w:val="22"/>
          <w:szCs w:val="22"/>
        </w:rPr>
      </w:pPr>
    </w:p>
    <w:p w14:paraId="6D6FC00A" w14:textId="0E4C51F5" w:rsidR="008A0D78" w:rsidRPr="00E678CF" w:rsidRDefault="008A0D78" w:rsidP="008A0D78">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b/>
          <w:bCs/>
          <w:sz w:val="22"/>
          <w:szCs w:val="22"/>
        </w:rPr>
      </w:pPr>
      <w:r w:rsidRPr="00E678CF">
        <w:rPr>
          <w:rFonts w:ascii="Garamond" w:hAnsi="Garamond"/>
          <w:b/>
          <w:bCs/>
          <w:sz w:val="22"/>
          <w:szCs w:val="22"/>
        </w:rPr>
        <w:t>Meeting Times</w:t>
      </w:r>
      <w:r w:rsidR="009970C5">
        <w:rPr>
          <w:rFonts w:ascii="Garamond" w:hAnsi="Garamond"/>
          <w:b/>
          <w:bCs/>
          <w:sz w:val="22"/>
          <w:szCs w:val="22"/>
        </w:rPr>
        <w:t xml:space="preserve"> &amp;</w:t>
      </w:r>
      <w:r w:rsidRPr="00E678CF">
        <w:rPr>
          <w:rFonts w:ascii="Garamond" w:hAnsi="Garamond"/>
          <w:b/>
          <w:bCs/>
          <w:sz w:val="22"/>
          <w:szCs w:val="22"/>
        </w:rPr>
        <w:t xml:space="preserve"> Location:</w:t>
      </w:r>
    </w:p>
    <w:p w14:paraId="7327447A" w14:textId="62D977A5" w:rsidR="008A0D78" w:rsidRPr="00E678CF" w:rsidRDefault="00A072DE" w:rsidP="008A0D78">
      <w:pPr>
        <w:pStyle w:val="FreeForm"/>
        <w:tabs>
          <w:tab w:val="left" w:pos="810"/>
          <w:tab w:val="left" w:pos="1120"/>
          <w:tab w:val="left" w:pos="1680"/>
          <w:tab w:val="left" w:pos="2240"/>
          <w:tab w:val="left" w:pos="2800"/>
          <w:tab w:val="left" w:pos="3360"/>
          <w:tab w:val="left" w:pos="3920"/>
          <w:tab w:val="left" w:pos="4480"/>
          <w:tab w:val="left" w:pos="5040"/>
          <w:tab w:val="left" w:pos="5600"/>
          <w:tab w:val="left" w:pos="6160"/>
          <w:tab w:val="left" w:pos="6720"/>
        </w:tabs>
        <w:ind w:left="540"/>
        <w:rPr>
          <w:rFonts w:ascii="Garamond" w:hAnsi="Garamond"/>
          <w:sz w:val="22"/>
          <w:szCs w:val="22"/>
        </w:rPr>
      </w:pPr>
      <w:r>
        <w:rPr>
          <w:rFonts w:ascii="Garamond" w:eastAsia="Garamond" w:hAnsi="Garamond" w:cs="Garamond"/>
          <w:sz w:val="22"/>
          <w:szCs w:val="22"/>
        </w:rPr>
        <w:t>See header of first page.</w:t>
      </w:r>
    </w:p>
    <w:p w14:paraId="447AFE79" w14:textId="77777777" w:rsidR="008A0D78" w:rsidRPr="00E678CF" w:rsidRDefault="008A0D78" w:rsidP="008A0D78">
      <w:pPr>
        <w:pStyle w:val="FreeForm"/>
        <w:tabs>
          <w:tab w:val="left" w:pos="810"/>
          <w:tab w:val="left" w:pos="1120"/>
          <w:tab w:val="left" w:pos="1680"/>
          <w:tab w:val="left" w:pos="2240"/>
          <w:tab w:val="left" w:pos="2800"/>
          <w:tab w:val="left" w:pos="3360"/>
          <w:tab w:val="left" w:pos="3920"/>
          <w:tab w:val="left" w:pos="4480"/>
          <w:tab w:val="left" w:pos="5040"/>
          <w:tab w:val="left" w:pos="5600"/>
          <w:tab w:val="left" w:pos="6160"/>
          <w:tab w:val="left" w:pos="6720"/>
        </w:tabs>
        <w:ind w:left="540"/>
        <w:rPr>
          <w:rFonts w:ascii="Garamond" w:hAnsi="Garamond"/>
          <w:sz w:val="22"/>
          <w:szCs w:val="22"/>
        </w:rPr>
      </w:pPr>
    </w:p>
    <w:p w14:paraId="07BA0502" w14:textId="56983081" w:rsidR="00825B48" w:rsidRPr="00BF12FF" w:rsidRDefault="00825B48" w:rsidP="00825B48">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b/>
          <w:bCs/>
          <w:sz w:val="22"/>
          <w:szCs w:val="22"/>
        </w:rPr>
      </w:pPr>
      <w:r w:rsidRPr="00BF12FF">
        <w:rPr>
          <w:rFonts w:ascii="Garamond" w:eastAsia="Garamond" w:hAnsi="Garamond" w:cs="Garamond"/>
          <w:b/>
          <w:bCs/>
          <w:sz w:val="22"/>
          <w:szCs w:val="22"/>
        </w:rPr>
        <w:t>Course Schedule</w:t>
      </w:r>
      <w:r>
        <w:rPr>
          <w:rFonts w:ascii="Garamond" w:eastAsia="Garamond" w:hAnsi="Garamond" w:cs="Garamond"/>
          <w:b/>
          <w:bCs/>
          <w:sz w:val="22"/>
          <w:szCs w:val="22"/>
        </w:rPr>
        <w:t xml:space="preserve"> </w:t>
      </w:r>
      <w:r w:rsidRPr="00E678CF">
        <w:rPr>
          <w:rFonts w:ascii="Garamond" w:eastAsia="Garamond" w:hAnsi="Garamond" w:cs="Garamond"/>
          <w:sz w:val="22"/>
          <w:szCs w:val="22"/>
        </w:rPr>
        <w:t>(subject to adjustments throughout semester)</w:t>
      </w:r>
    </w:p>
    <w:p w14:paraId="1EC1C826" w14:textId="77777777" w:rsidR="008A0D78" w:rsidRPr="00E678CF" w:rsidRDefault="008A0D78" w:rsidP="008A0D78">
      <w:pPr>
        <w:pStyle w:val="FreeForm"/>
        <w:tabs>
          <w:tab w:val="left" w:pos="1260"/>
          <w:tab w:val="left" w:pos="1350"/>
          <w:tab w:val="left" w:pos="1680"/>
          <w:tab w:val="left" w:pos="2240"/>
          <w:tab w:val="left" w:pos="2800"/>
          <w:tab w:val="left" w:pos="3360"/>
          <w:tab w:val="left" w:pos="3920"/>
          <w:tab w:val="left" w:pos="4480"/>
          <w:tab w:val="left" w:pos="5040"/>
          <w:tab w:val="left" w:pos="5600"/>
          <w:tab w:val="left" w:pos="6160"/>
          <w:tab w:val="left" w:pos="6720"/>
        </w:tabs>
        <w:ind w:left="1080" w:hanging="540"/>
        <w:rPr>
          <w:rFonts w:ascii="Garamond" w:eastAsia="Garamond" w:hAnsi="Garamond" w:cs="Garamond"/>
          <w:sz w:val="22"/>
          <w:szCs w:val="22"/>
        </w:rPr>
      </w:pPr>
      <w:r w:rsidRPr="00E678CF">
        <w:rPr>
          <w:rFonts w:ascii="Garamond" w:hAnsi="Garamond"/>
          <w:sz w:val="22"/>
          <w:szCs w:val="22"/>
          <w:u w:val="single"/>
        </w:rPr>
        <w:t>Note</w:t>
      </w:r>
      <w:r w:rsidRPr="00E678CF">
        <w:rPr>
          <w:rFonts w:ascii="Garamond" w:hAnsi="Garamond"/>
          <w:sz w:val="22"/>
          <w:szCs w:val="22"/>
        </w:rPr>
        <w:t>: Adjustments to this regular schedule could be made periodically and announced in advance in class and/or through the class website/email.</w:t>
      </w:r>
    </w:p>
    <w:p w14:paraId="1C2D6256" w14:textId="77777777" w:rsidR="008A0D78" w:rsidRDefault="008A0D78" w:rsidP="00825B48">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sz w:val="22"/>
          <w:szCs w:val="22"/>
        </w:rPr>
      </w:pPr>
    </w:p>
    <w:p w14:paraId="01442A45" w14:textId="5F513D29" w:rsidR="00825B48" w:rsidRDefault="00A072DE" w:rsidP="00825B48">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sz w:val="22"/>
          <w:szCs w:val="22"/>
        </w:rPr>
      </w:pPr>
      <w:r w:rsidRPr="00A072DE">
        <w:rPr>
          <w:rFonts w:ascii="Garamond" w:eastAsia="Garamond" w:hAnsi="Garamond" w:cs="Garamond"/>
          <w:sz w:val="22"/>
          <w:szCs w:val="22"/>
        </w:rPr>
        <w:t>Discussion board and in-class topics, participation activities, and short quizzes will occur on a nearly weekly basis, either through the Canvas course page or in person. All activities will emphasize the development of professional skills for nuclear engineers pursuing careers in industry and/or research. Throughout the term, special guest lectures by UF faculty and external researchers, engineers, and policymakers will be offered and will be available for synchronous or asynchronous viewing on the Canvas course page. Several individual and group projects will be assigned over the course of the semester; some may include intermediate due dates to encourage timely completion and progress toward course objectives.</w:t>
      </w:r>
    </w:p>
    <w:p w14:paraId="0CFC3B26" w14:textId="77777777" w:rsidR="008368C6" w:rsidRDefault="008368C6" w:rsidP="00825B48">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sz w:val="22"/>
          <w:szCs w:val="22"/>
        </w:rPr>
      </w:pPr>
    </w:p>
    <w:p w14:paraId="2F164C3E" w14:textId="3D6BE9BF" w:rsidR="00825B48" w:rsidRPr="0070706F" w:rsidRDefault="00A072DE" w:rsidP="00825B48">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560"/>
        <w:rPr>
          <w:rFonts w:ascii="Garamond" w:eastAsia="Garamond" w:hAnsi="Garamond" w:cs="Garamond"/>
          <w:sz w:val="22"/>
          <w:szCs w:val="22"/>
        </w:rPr>
      </w:pPr>
      <w:r>
        <w:rPr>
          <w:rFonts w:ascii="Garamond" w:eastAsia="Garamond" w:hAnsi="Garamond" w:cs="Garamond"/>
          <w:b/>
          <w:bCs/>
          <w:sz w:val="22"/>
          <w:szCs w:val="22"/>
        </w:rPr>
        <w:t>Jan</w:t>
      </w:r>
      <w:r w:rsidR="00882D43">
        <w:rPr>
          <w:rFonts w:ascii="Garamond" w:eastAsia="Garamond" w:hAnsi="Garamond" w:cs="Garamond"/>
          <w:b/>
          <w:bCs/>
          <w:sz w:val="22"/>
          <w:szCs w:val="22"/>
        </w:rPr>
        <w:t xml:space="preserve"> </w:t>
      </w:r>
      <w:r>
        <w:rPr>
          <w:rFonts w:ascii="Garamond" w:eastAsia="Garamond" w:hAnsi="Garamond" w:cs="Garamond"/>
          <w:b/>
          <w:bCs/>
          <w:sz w:val="22"/>
          <w:szCs w:val="22"/>
        </w:rPr>
        <w:t>13</w:t>
      </w:r>
      <w:r w:rsidR="00145930">
        <w:rPr>
          <w:rFonts w:ascii="Garamond" w:eastAsia="Garamond" w:hAnsi="Garamond" w:cs="Garamond"/>
          <w:b/>
          <w:bCs/>
          <w:sz w:val="22"/>
          <w:szCs w:val="22"/>
        </w:rPr>
        <w:t xml:space="preserve"> &amp; 20</w:t>
      </w:r>
      <w:r w:rsidR="00825B48" w:rsidRPr="00BF12FF">
        <w:rPr>
          <w:rFonts w:ascii="Garamond" w:eastAsia="Garamond" w:hAnsi="Garamond" w:cs="Garamond"/>
          <w:b/>
          <w:bCs/>
          <w:sz w:val="22"/>
          <w:szCs w:val="22"/>
        </w:rPr>
        <w:t xml:space="preserve">: </w:t>
      </w:r>
      <w:r w:rsidR="00825B48" w:rsidRPr="004B0AF9">
        <w:rPr>
          <w:rFonts w:ascii="Garamond" w:eastAsia="Garamond" w:hAnsi="Garamond" w:cs="Garamond"/>
          <w:sz w:val="22"/>
          <w:szCs w:val="22"/>
        </w:rPr>
        <w:t xml:space="preserve">Introduction and </w:t>
      </w:r>
      <w:r w:rsidR="00825B48">
        <w:rPr>
          <w:rFonts w:ascii="Garamond" w:eastAsia="Garamond" w:hAnsi="Garamond" w:cs="Garamond"/>
          <w:sz w:val="22"/>
          <w:szCs w:val="22"/>
        </w:rPr>
        <w:t>Front-End Overview</w:t>
      </w:r>
      <w:r w:rsidR="00825B48" w:rsidRPr="0070706F">
        <w:rPr>
          <w:rFonts w:ascii="Garamond" w:eastAsia="Garamond" w:hAnsi="Garamond" w:cs="Garamond"/>
          <w:sz w:val="22"/>
          <w:szCs w:val="22"/>
        </w:rPr>
        <w:t xml:space="preserve"> </w:t>
      </w:r>
    </w:p>
    <w:p w14:paraId="5E74A8F3" w14:textId="77777777" w:rsidR="00825B48" w:rsidRPr="0070706F" w:rsidRDefault="00825B48" w:rsidP="00825B48">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560"/>
        <w:rPr>
          <w:rFonts w:ascii="Garamond" w:eastAsia="Garamond" w:hAnsi="Garamond" w:cs="Garamond"/>
          <w:sz w:val="22"/>
          <w:szCs w:val="22"/>
        </w:rPr>
      </w:pPr>
    </w:p>
    <w:p w14:paraId="3C824DA7" w14:textId="2C80AB3F" w:rsidR="00825B48" w:rsidRPr="0070706F" w:rsidRDefault="00A072DE" w:rsidP="00825B48">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560"/>
        <w:rPr>
          <w:rFonts w:ascii="Garamond" w:eastAsia="Garamond" w:hAnsi="Garamond" w:cs="Garamond"/>
          <w:sz w:val="22"/>
          <w:szCs w:val="22"/>
        </w:rPr>
      </w:pPr>
      <w:r>
        <w:rPr>
          <w:rFonts w:ascii="Garamond" w:eastAsia="Garamond" w:hAnsi="Garamond" w:cs="Garamond"/>
          <w:b/>
          <w:bCs/>
          <w:sz w:val="22"/>
          <w:szCs w:val="22"/>
        </w:rPr>
        <w:t>Jan</w:t>
      </w:r>
      <w:r w:rsidR="00882D43">
        <w:rPr>
          <w:rFonts w:ascii="Garamond" w:eastAsia="Garamond" w:hAnsi="Garamond" w:cs="Garamond"/>
          <w:b/>
          <w:bCs/>
          <w:sz w:val="22"/>
          <w:szCs w:val="22"/>
        </w:rPr>
        <w:t xml:space="preserve"> </w:t>
      </w:r>
      <w:r w:rsidR="00145930">
        <w:rPr>
          <w:rFonts w:ascii="Garamond" w:eastAsia="Garamond" w:hAnsi="Garamond" w:cs="Garamond"/>
          <w:b/>
          <w:bCs/>
          <w:sz w:val="22"/>
          <w:szCs w:val="22"/>
        </w:rPr>
        <w:t>20</w:t>
      </w:r>
      <w:r w:rsidR="00882D43">
        <w:rPr>
          <w:rFonts w:ascii="Garamond" w:eastAsia="Garamond" w:hAnsi="Garamond" w:cs="Garamond"/>
          <w:b/>
          <w:bCs/>
          <w:sz w:val="22"/>
          <w:szCs w:val="22"/>
        </w:rPr>
        <w:t xml:space="preserve"> &amp; </w:t>
      </w:r>
      <w:r w:rsidR="00DF6902">
        <w:rPr>
          <w:rFonts w:ascii="Garamond" w:eastAsia="Garamond" w:hAnsi="Garamond" w:cs="Garamond"/>
          <w:b/>
          <w:bCs/>
          <w:sz w:val="22"/>
          <w:szCs w:val="22"/>
        </w:rPr>
        <w:t>2</w:t>
      </w:r>
      <w:r w:rsidR="00145930">
        <w:rPr>
          <w:rFonts w:ascii="Garamond" w:eastAsia="Garamond" w:hAnsi="Garamond" w:cs="Garamond"/>
          <w:b/>
          <w:bCs/>
          <w:sz w:val="22"/>
          <w:szCs w:val="22"/>
        </w:rPr>
        <w:t>2</w:t>
      </w:r>
      <w:r w:rsidR="00825B48" w:rsidRPr="00BF12FF">
        <w:rPr>
          <w:rFonts w:ascii="Garamond" w:eastAsia="Garamond" w:hAnsi="Garamond" w:cs="Garamond"/>
          <w:b/>
          <w:bCs/>
          <w:sz w:val="22"/>
          <w:szCs w:val="22"/>
        </w:rPr>
        <w:t xml:space="preserve">: </w:t>
      </w:r>
      <w:r w:rsidR="00825B48">
        <w:rPr>
          <w:rFonts w:ascii="Garamond" w:eastAsia="Garamond" w:hAnsi="Garamond" w:cs="Garamond"/>
          <w:sz w:val="22"/>
          <w:szCs w:val="22"/>
        </w:rPr>
        <w:t>Core Design Criteria – Physics and Engineering</w:t>
      </w:r>
      <w:r w:rsidR="00825B48" w:rsidRPr="0070706F">
        <w:rPr>
          <w:rFonts w:ascii="Garamond" w:eastAsia="Garamond" w:hAnsi="Garamond" w:cs="Garamond"/>
          <w:sz w:val="22"/>
          <w:szCs w:val="22"/>
        </w:rPr>
        <w:t xml:space="preserve"> </w:t>
      </w:r>
      <w:r w:rsidR="00825B48">
        <w:rPr>
          <w:rFonts w:ascii="Garamond" w:eastAsia="Garamond" w:hAnsi="Garamond" w:cs="Garamond"/>
          <w:sz w:val="22"/>
          <w:szCs w:val="22"/>
        </w:rPr>
        <w:t>and In-Core Aspects</w:t>
      </w:r>
    </w:p>
    <w:p w14:paraId="3F588141" w14:textId="77777777" w:rsidR="00825B48" w:rsidRDefault="00825B48" w:rsidP="00825B48">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560"/>
        <w:rPr>
          <w:rFonts w:ascii="Garamond" w:eastAsia="Garamond" w:hAnsi="Garamond" w:cs="Garamond"/>
          <w:b/>
          <w:bCs/>
          <w:sz w:val="22"/>
          <w:szCs w:val="22"/>
        </w:rPr>
      </w:pPr>
    </w:p>
    <w:p w14:paraId="41635F79" w14:textId="38D58041" w:rsidR="00825B48" w:rsidRPr="003A5A2E" w:rsidRDefault="00DF6902" w:rsidP="003A5A2E">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560"/>
        <w:rPr>
          <w:rFonts w:ascii="Garamond" w:eastAsia="Garamond" w:hAnsi="Garamond" w:cs="Garamond"/>
          <w:b/>
          <w:bCs/>
          <w:color w:val="499BC9" w:themeColor="accent1"/>
          <w:sz w:val="22"/>
          <w:szCs w:val="22"/>
        </w:rPr>
      </w:pPr>
      <w:r>
        <w:rPr>
          <w:rFonts w:ascii="Garamond" w:eastAsia="Garamond" w:hAnsi="Garamond" w:cs="Garamond"/>
          <w:b/>
          <w:bCs/>
          <w:sz w:val="22"/>
          <w:szCs w:val="22"/>
        </w:rPr>
        <w:t>Jan</w:t>
      </w:r>
      <w:r w:rsidR="009F5762">
        <w:rPr>
          <w:rFonts w:ascii="Garamond" w:eastAsia="Garamond" w:hAnsi="Garamond" w:cs="Garamond"/>
          <w:b/>
          <w:bCs/>
          <w:sz w:val="22"/>
          <w:szCs w:val="22"/>
        </w:rPr>
        <w:t xml:space="preserve"> </w:t>
      </w:r>
      <w:r>
        <w:rPr>
          <w:rFonts w:ascii="Garamond" w:eastAsia="Garamond" w:hAnsi="Garamond" w:cs="Garamond"/>
          <w:b/>
          <w:bCs/>
          <w:sz w:val="22"/>
          <w:szCs w:val="22"/>
        </w:rPr>
        <w:t>27</w:t>
      </w:r>
      <w:r w:rsidR="009F5762">
        <w:rPr>
          <w:rFonts w:ascii="Garamond" w:eastAsia="Garamond" w:hAnsi="Garamond" w:cs="Garamond"/>
          <w:b/>
          <w:bCs/>
          <w:sz w:val="22"/>
          <w:szCs w:val="22"/>
        </w:rPr>
        <w:t xml:space="preserve"> &amp; </w:t>
      </w:r>
      <w:r>
        <w:rPr>
          <w:rFonts w:ascii="Garamond" w:eastAsia="Garamond" w:hAnsi="Garamond" w:cs="Garamond"/>
          <w:b/>
          <w:bCs/>
          <w:sz w:val="22"/>
          <w:szCs w:val="22"/>
        </w:rPr>
        <w:t>29</w:t>
      </w:r>
      <w:r w:rsidR="00825B48" w:rsidRPr="00BF12FF">
        <w:rPr>
          <w:rFonts w:ascii="Garamond" w:eastAsia="Garamond" w:hAnsi="Garamond" w:cs="Garamond"/>
          <w:b/>
          <w:bCs/>
          <w:sz w:val="22"/>
          <w:szCs w:val="22"/>
        </w:rPr>
        <w:t xml:space="preserve">: </w:t>
      </w:r>
      <w:r w:rsidR="00825B48" w:rsidRPr="0019110B">
        <w:rPr>
          <w:rFonts w:ascii="Garamond" w:eastAsia="Garamond" w:hAnsi="Garamond" w:cs="Garamond"/>
          <w:sz w:val="22"/>
          <w:szCs w:val="22"/>
        </w:rPr>
        <w:t>Reactor Types (</w:t>
      </w:r>
      <w:r w:rsidR="00866A1E" w:rsidRPr="0019110B">
        <w:rPr>
          <w:rFonts w:ascii="Garamond" w:eastAsia="Garamond" w:hAnsi="Garamond" w:cs="Garamond"/>
          <w:sz w:val="22"/>
          <w:szCs w:val="22"/>
        </w:rPr>
        <w:t>e.g.,</w:t>
      </w:r>
      <w:r w:rsidR="00825B48" w:rsidRPr="0019110B">
        <w:rPr>
          <w:rFonts w:ascii="Garamond" w:eastAsia="Garamond" w:hAnsi="Garamond" w:cs="Garamond"/>
          <w:sz w:val="22"/>
          <w:szCs w:val="22"/>
        </w:rPr>
        <w:t xml:space="preserve"> HTGR, Fast Reactors, CANDU, LWR, etc.)</w:t>
      </w:r>
      <w:r w:rsidR="00145930">
        <w:rPr>
          <w:rFonts w:ascii="Garamond" w:eastAsia="Garamond" w:hAnsi="Garamond" w:cs="Garamond"/>
          <w:sz w:val="22"/>
          <w:szCs w:val="22"/>
        </w:rPr>
        <w:t xml:space="preserve"> – </w:t>
      </w:r>
      <w:r w:rsidR="00145930" w:rsidRPr="00851558">
        <w:rPr>
          <w:rFonts w:ascii="Garamond" w:eastAsia="Garamond" w:hAnsi="Garamond" w:cs="Garamond"/>
          <w:color w:val="388600"/>
          <w:sz w:val="22"/>
          <w:szCs w:val="22"/>
        </w:rPr>
        <w:t>HW 1 Due</w:t>
      </w:r>
    </w:p>
    <w:p w14:paraId="203D6918" w14:textId="77777777" w:rsidR="00825B48" w:rsidRPr="00BF12FF" w:rsidRDefault="00825B48" w:rsidP="00825B48">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560"/>
        <w:rPr>
          <w:rFonts w:ascii="Garamond" w:eastAsia="Garamond" w:hAnsi="Garamond" w:cs="Garamond"/>
          <w:b/>
          <w:bCs/>
          <w:sz w:val="22"/>
          <w:szCs w:val="22"/>
        </w:rPr>
      </w:pPr>
    </w:p>
    <w:p w14:paraId="6EF57E14" w14:textId="1A79AA96" w:rsidR="00825B48" w:rsidRPr="0070706F" w:rsidRDefault="00DF6902" w:rsidP="00825B48">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560"/>
        <w:rPr>
          <w:rFonts w:ascii="Garamond" w:eastAsia="Garamond" w:hAnsi="Garamond" w:cs="Garamond"/>
          <w:sz w:val="22"/>
          <w:szCs w:val="22"/>
        </w:rPr>
      </w:pPr>
      <w:r>
        <w:rPr>
          <w:rFonts w:ascii="Garamond" w:eastAsia="Garamond" w:hAnsi="Garamond" w:cs="Garamond"/>
          <w:b/>
          <w:bCs/>
          <w:sz w:val="22"/>
          <w:szCs w:val="22"/>
        </w:rPr>
        <w:t>Feb</w:t>
      </w:r>
      <w:r w:rsidR="009F5762">
        <w:rPr>
          <w:rFonts w:ascii="Garamond" w:eastAsia="Garamond" w:hAnsi="Garamond" w:cs="Garamond"/>
          <w:b/>
          <w:bCs/>
          <w:sz w:val="22"/>
          <w:szCs w:val="22"/>
        </w:rPr>
        <w:t xml:space="preserve"> </w:t>
      </w:r>
      <w:r>
        <w:rPr>
          <w:rFonts w:ascii="Garamond" w:eastAsia="Garamond" w:hAnsi="Garamond" w:cs="Garamond"/>
          <w:b/>
          <w:bCs/>
          <w:sz w:val="22"/>
          <w:szCs w:val="22"/>
        </w:rPr>
        <w:t>3</w:t>
      </w:r>
      <w:r w:rsidR="009F5762">
        <w:rPr>
          <w:rFonts w:ascii="Garamond" w:eastAsia="Garamond" w:hAnsi="Garamond" w:cs="Garamond"/>
          <w:b/>
          <w:bCs/>
          <w:sz w:val="22"/>
          <w:szCs w:val="22"/>
        </w:rPr>
        <w:t xml:space="preserve"> &amp; 5</w:t>
      </w:r>
      <w:r w:rsidR="00825B48" w:rsidRPr="00BF12FF">
        <w:rPr>
          <w:rFonts w:ascii="Garamond" w:eastAsia="Garamond" w:hAnsi="Garamond" w:cs="Garamond"/>
          <w:b/>
          <w:bCs/>
          <w:sz w:val="22"/>
          <w:szCs w:val="22"/>
        </w:rPr>
        <w:t xml:space="preserve">: </w:t>
      </w:r>
      <w:r w:rsidR="00825B48">
        <w:rPr>
          <w:rFonts w:ascii="Garamond" w:eastAsia="Garamond" w:hAnsi="Garamond" w:cs="Garamond"/>
          <w:sz w:val="22"/>
          <w:szCs w:val="22"/>
        </w:rPr>
        <w:t>Fuel Manufacturing and Engineering</w:t>
      </w:r>
      <w:r w:rsidR="00866A1E">
        <w:rPr>
          <w:rFonts w:ascii="Garamond" w:eastAsia="Garamond" w:hAnsi="Garamond" w:cs="Garamond"/>
          <w:sz w:val="22"/>
          <w:szCs w:val="22"/>
        </w:rPr>
        <w:t>,</w:t>
      </w:r>
      <w:r w:rsidR="00825B48">
        <w:rPr>
          <w:rFonts w:ascii="Garamond" w:eastAsia="Garamond" w:hAnsi="Garamond" w:cs="Garamond"/>
          <w:sz w:val="22"/>
          <w:szCs w:val="22"/>
        </w:rPr>
        <w:t xml:space="preserve"> Design</w:t>
      </w:r>
      <w:r w:rsidR="00825B48" w:rsidRPr="0070706F">
        <w:rPr>
          <w:rFonts w:ascii="Garamond" w:eastAsia="Garamond" w:hAnsi="Garamond" w:cs="Garamond"/>
          <w:sz w:val="22"/>
          <w:szCs w:val="22"/>
        </w:rPr>
        <w:t xml:space="preserve"> </w:t>
      </w:r>
      <w:r w:rsidR="00825B48">
        <w:rPr>
          <w:rFonts w:ascii="Garamond" w:eastAsia="Garamond" w:hAnsi="Garamond" w:cs="Garamond"/>
          <w:sz w:val="22"/>
          <w:szCs w:val="22"/>
        </w:rPr>
        <w:t xml:space="preserve">&amp; </w:t>
      </w:r>
      <w:r w:rsidR="00825B48" w:rsidRPr="00B81CD9">
        <w:rPr>
          <w:rFonts w:ascii="Garamond" w:eastAsia="Garamond" w:hAnsi="Garamond" w:cs="Garamond"/>
          <w:sz w:val="22"/>
          <w:szCs w:val="22"/>
        </w:rPr>
        <w:t>Fuel Performance During Irradiation</w:t>
      </w:r>
      <w:r w:rsidR="00E65F96">
        <w:rPr>
          <w:rFonts w:ascii="Garamond" w:eastAsia="Garamond" w:hAnsi="Garamond" w:cs="Garamond"/>
          <w:sz w:val="22"/>
          <w:szCs w:val="22"/>
        </w:rPr>
        <w:t xml:space="preserve"> – </w:t>
      </w:r>
    </w:p>
    <w:p w14:paraId="5AF2C697" w14:textId="77777777" w:rsidR="00825B48" w:rsidRPr="0070706F" w:rsidRDefault="00825B48" w:rsidP="00825B48">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560"/>
        <w:rPr>
          <w:rFonts w:ascii="Garamond" w:eastAsia="Garamond" w:hAnsi="Garamond" w:cs="Garamond"/>
          <w:sz w:val="22"/>
          <w:szCs w:val="22"/>
        </w:rPr>
      </w:pPr>
    </w:p>
    <w:p w14:paraId="2EB97C7A" w14:textId="79BFE7F2" w:rsidR="00825B48" w:rsidRPr="0070706F" w:rsidRDefault="00DF6902" w:rsidP="00825B48">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560"/>
        <w:rPr>
          <w:rFonts w:ascii="Garamond" w:eastAsia="Garamond" w:hAnsi="Garamond" w:cs="Garamond"/>
          <w:sz w:val="22"/>
          <w:szCs w:val="22"/>
        </w:rPr>
      </w:pPr>
      <w:r>
        <w:rPr>
          <w:rFonts w:ascii="Garamond" w:eastAsia="Garamond" w:hAnsi="Garamond" w:cs="Garamond"/>
          <w:b/>
          <w:bCs/>
          <w:sz w:val="22"/>
          <w:szCs w:val="22"/>
        </w:rPr>
        <w:t>Feb</w:t>
      </w:r>
      <w:r w:rsidR="009F5762">
        <w:rPr>
          <w:rFonts w:ascii="Garamond" w:eastAsia="Garamond" w:hAnsi="Garamond" w:cs="Garamond"/>
          <w:b/>
          <w:bCs/>
          <w:sz w:val="22"/>
          <w:szCs w:val="22"/>
        </w:rPr>
        <w:t xml:space="preserve"> </w:t>
      </w:r>
      <w:r>
        <w:rPr>
          <w:rFonts w:ascii="Garamond" w:eastAsia="Garamond" w:hAnsi="Garamond" w:cs="Garamond"/>
          <w:b/>
          <w:bCs/>
          <w:sz w:val="22"/>
          <w:szCs w:val="22"/>
        </w:rPr>
        <w:t>10</w:t>
      </w:r>
      <w:r w:rsidR="009F5762">
        <w:rPr>
          <w:rFonts w:ascii="Garamond" w:eastAsia="Garamond" w:hAnsi="Garamond" w:cs="Garamond"/>
          <w:b/>
          <w:bCs/>
          <w:sz w:val="22"/>
          <w:szCs w:val="22"/>
        </w:rPr>
        <w:t xml:space="preserve"> &amp; </w:t>
      </w:r>
      <w:r>
        <w:rPr>
          <w:rFonts w:ascii="Garamond" w:eastAsia="Garamond" w:hAnsi="Garamond" w:cs="Garamond"/>
          <w:b/>
          <w:bCs/>
          <w:sz w:val="22"/>
          <w:szCs w:val="22"/>
        </w:rPr>
        <w:t>12</w:t>
      </w:r>
      <w:r w:rsidR="00825B48" w:rsidRPr="00BF12FF">
        <w:rPr>
          <w:rFonts w:ascii="Garamond" w:eastAsia="Garamond" w:hAnsi="Garamond" w:cs="Garamond"/>
          <w:b/>
          <w:bCs/>
          <w:sz w:val="22"/>
          <w:szCs w:val="22"/>
        </w:rPr>
        <w:t xml:space="preserve">: </w:t>
      </w:r>
      <w:r w:rsidR="00825B48">
        <w:rPr>
          <w:rFonts w:ascii="Garamond" w:eastAsia="Garamond" w:hAnsi="Garamond" w:cs="Garamond"/>
          <w:sz w:val="22"/>
          <w:szCs w:val="22"/>
        </w:rPr>
        <w:t xml:space="preserve">Fuel Cycle, Operations, and Economics </w:t>
      </w:r>
    </w:p>
    <w:p w14:paraId="1CE92432" w14:textId="77777777" w:rsidR="00825B48" w:rsidRPr="0070706F" w:rsidRDefault="00825B48" w:rsidP="00825B48">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560"/>
        <w:rPr>
          <w:rFonts w:ascii="Garamond" w:eastAsia="Garamond" w:hAnsi="Garamond" w:cs="Garamond"/>
          <w:sz w:val="22"/>
          <w:szCs w:val="22"/>
        </w:rPr>
      </w:pPr>
    </w:p>
    <w:p w14:paraId="371E5DC5" w14:textId="70DE7207" w:rsidR="00825B48" w:rsidRPr="0070706F" w:rsidRDefault="00DF6902" w:rsidP="00825B48">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560"/>
        <w:rPr>
          <w:rFonts w:ascii="Garamond" w:eastAsia="Garamond" w:hAnsi="Garamond" w:cs="Garamond"/>
          <w:sz w:val="22"/>
          <w:szCs w:val="22"/>
        </w:rPr>
      </w:pPr>
      <w:r>
        <w:rPr>
          <w:rFonts w:ascii="Garamond" w:eastAsia="Garamond" w:hAnsi="Garamond" w:cs="Garamond"/>
          <w:b/>
          <w:bCs/>
          <w:sz w:val="22"/>
          <w:szCs w:val="22"/>
        </w:rPr>
        <w:t>Feb</w:t>
      </w:r>
      <w:r w:rsidR="009F5762">
        <w:rPr>
          <w:rFonts w:ascii="Garamond" w:eastAsia="Garamond" w:hAnsi="Garamond" w:cs="Garamond"/>
          <w:b/>
          <w:bCs/>
          <w:sz w:val="22"/>
          <w:szCs w:val="22"/>
        </w:rPr>
        <w:t xml:space="preserve"> </w:t>
      </w:r>
      <w:r>
        <w:rPr>
          <w:rFonts w:ascii="Garamond" w:eastAsia="Garamond" w:hAnsi="Garamond" w:cs="Garamond"/>
          <w:b/>
          <w:bCs/>
          <w:sz w:val="22"/>
          <w:szCs w:val="22"/>
        </w:rPr>
        <w:t>17</w:t>
      </w:r>
      <w:r w:rsidR="009959F2">
        <w:rPr>
          <w:rFonts w:ascii="Garamond" w:eastAsia="Garamond" w:hAnsi="Garamond" w:cs="Garamond"/>
          <w:b/>
          <w:bCs/>
          <w:sz w:val="22"/>
          <w:szCs w:val="22"/>
        </w:rPr>
        <w:t xml:space="preserve"> &amp; </w:t>
      </w:r>
      <w:r>
        <w:rPr>
          <w:rFonts w:ascii="Garamond" w:eastAsia="Garamond" w:hAnsi="Garamond" w:cs="Garamond"/>
          <w:b/>
          <w:bCs/>
          <w:sz w:val="22"/>
          <w:szCs w:val="22"/>
        </w:rPr>
        <w:t>19</w:t>
      </w:r>
      <w:r w:rsidR="00825B48" w:rsidRPr="00BF12FF">
        <w:rPr>
          <w:rFonts w:ascii="Garamond" w:eastAsia="Garamond" w:hAnsi="Garamond" w:cs="Garamond"/>
          <w:b/>
          <w:bCs/>
          <w:sz w:val="22"/>
          <w:szCs w:val="22"/>
        </w:rPr>
        <w:t xml:space="preserve">: </w:t>
      </w:r>
      <w:r w:rsidR="00825B48" w:rsidRPr="0019110B">
        <w:rPr>
          <w:rFonts w:ascii="Garamond" w:eastAsia="Garamond" w:hAnsi="Garamond" w:cs="Garamond"/>
          <w:sz w:val="22"/>
          <w:szCs w:val="22"/>
        </w:rPr>
        <w:t>Back</w:t>
      </w:r>
      <w:r w:rsidR="00825B48">
        <w:rPr>
          <w:rFonts w:ascii="Garamond" w:eastAsia="Garamond" w:hAnsi="Garamond" w:cs="Garamond"/>
          <w:sz w:val="22"/>
          <w:szCs w:val="22"/>
        </w:rPr>
        <w:t>-E</w:t>
      </w:r>
      <w:r w:rsidR="00825B48" w:rsidRPr="0019110B">
        <w:rPr>
          <w:rFonts w:ascii="Garamond" w:eastAsia="Garamond" w:hAnsi="Garamond" w:cs="Garamond"/>
          <w:sz w:val="22"/>
          <w:szCs w:val="22"/>
        </w:rPr>
        <w:t>nd Overview</w:t>
      </w:r>
      <w:r w:rsidR="00825B48">
        <w:rPr>
          <w:rFonts w:ascii="Garamond" w:eastAsia="Garamond" w:hAnsi="Garamond" w:cs="Garamond"/>
          <w:b/>
          <w:bCs/>
          <w:sz w:val="22"/>
          <w:szCs w:val="22"/>
        </w:rPr>
        <w:t xml:space="preserve"> </w:t>
      </w:r>
      <w:r w:rsidR="00145930">
        <w:rPr>
          <w:rFonts w:ascii="Garamond" w:eastAsia="Garamond" w:hAnsi="Garamond" w:cs="Garamond"/>
          <w:sz w:val="22"/>
          <w:szCs w:val="22"/>
        </w:rPr>
        <w:t xml:space="preserve">– </w:t>
      </w:r>
      <w:r w:rsidR="00145930" w:rsidRPr="00851558">
        <w:rPr>
          <w:rFonts w:ascii="Garamond" w:eastAsia="Garamond" w:hAnsi="Garamond" w:cs="Garamond"/>
          <w:color w:val="388600"/>
          <w:sz w:val="22"/>
          <w:szCs w:val="22"/>
        </w:rPr>
        <w:t>HW 2 Due</w:t>
      </w:r>
    </w:p>
    <w:p w14:paraId="0ADF0A69" w14:textId="77777777" w:rsidR="00825B48" w:rsidRPr="0070706F" w:rsidRDefault="00825B48" w:rsidP="00825B48">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560"/>
        <w:rPr>
          <w:rFonts w:ascii="Garamond" w:eastAsia="Garamond" w:hAnsi="Garamond" w:cs="Garamond"/>
          <w:sz w:val="22"/>
          <w:szCs w:val="22"/>
        </w:rPr>
      </w:pPr>
    </w:p>
    <w:p w14:paraId="299F05B5" w14:textId="25B02093" w:rsidR="00825B48" w:rsidRPr="0070706F" w:rsidRDefault="00DF6902" w:rsidP="00825B48">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560"/>
        <w:rPr>
          <w:rFonts w:ascii="Garamond" w:eastAsia="Garamond" w:hAnsi="Garamond" w:cs="Garamond"/>
          <w:sz w:val="22"/>
          <w:szCs w:val="22"/>
        </w:rPr>
      </w:pPr>
      <w:r>
        <w:rPr>
          <w:rFonts w:ascii="Garamond" w:eastAsia="Garamond" w:hAnsi="Garamond" w:cs="Garamond"/>
          <w:b/>
          <w:bCs/>
          <w:sz w:val="22"/>
          <w:szCs w:val="22"/>
        </w:rPr>
        <w:t>Feb</w:t>
      </w:r>
      <w:r w:rsidR="009959F2">
        <w:rPr>
          <w:rFonts w:ascii="Garamond" w:eastAsia="Garamond" w:hAnsi="Garamond" w:cs="Garamond"/>
          <w:b/>
          <w:bCs/>
          <w:sz w:val="22"/>
          <w:szCs w:val="22"/>
        </w:rPr>
        <w:t xml:space="preserve"> </w:t>
      </w:r>
      <w:r>
        <w:rPr>
          <w:rFonts w:ascii="Garamond" w:eastAsia="Garamond" w:hAnsi="Garamond" w:cs="Garamond"/>
          <w:b/>
          <w:bCs/>
          <w:sz w:val="22"/>
          <w:szCs w:val="22"/>
        </w:rPr>
        <w:t>24</w:t>
      </w:r>
      <w:r w:rsidR="009959F2">
        <w:rPr>
          <w:rFonts w:ascii="Garamond" w:eastAsia="Garamond" w:hAnsi="Garamond" w:cs="Garamond"/>
          <w:b/>
          <w:bCs/>
          <w:sz w:val="22"/>
          <w:szCs w:val="22"/>
        </w:rPr>
        <w:t xml:space="preserve"> &amp; </w:t>
      </w:r>
      <w:r>
        <w:rPr>
          <w:rFonts w:ascii="Garamond" w:eastAsia="Garamond" w:hAnsi="Garamond" w:cs="Garamond"/>
          <w:b/>
          <w:bCs/>
          <w:sz w:val="22"/>
          <w:szCs w:val="22"/>
        </w:rPr>
        <w:t>2</w:t>
      </w:r>
      <w:r w:rsidR="002943E6">
        <w:rPr>
          <w:rFonts w:ascii="Garamond" w:eastAsia="Garamond" w:hAnsi="Garamond" w:cs="Garamond"/>
          <w:b/>
          <w:bCs/>
          <w:sz w:val="22"/>
          <w:szCs w:val="22"/>
        </w:rPr>
        <w:t>6</w:t>
      </w:r>
      <w:r w:rsidR="00825B48" w:rsidRPr="00BF12FF">
        <w:rPr>
          <w:rFonts w:ascii="Garamond" w:eastAsia="Garamond" w:hAnsi="Garamond" w:cs="Garamond"/>
          <w:b/>
          <w:bCs/>
          <w:sz w:val="22"/>
          <w:szCs w:val="22"/>
        </w:rPr>
        <w:t xml:space="preserve">: </w:t>
      </w:r>
      <w:r w:rsidR="00825B48">
        <w:rPr>
          <w:rFonts w:ascii="Garamond" w:eastAsia="Garamond" w:hAnsi="Garamond" w:cs="Garamond"/>
          <w:sz w:val="22"/>
          <w:szCs w:val="22"/>
        </w:rPr>
        <w:t>Options for Actinide Management, Waste Classification, and Regulation</w:t>
      </w:r>
      <w:r w:rsidR="00E65F96">
        <w:rPr>
          <w:rFonts w:ascii="Garamond" w:eastAsia="Garamond" w:hAnsi="Garamond" w:cs="Garamond"/>
          <w:sz w:val="22"/>
          <w:szCs w:val="22"/>
        </w:rPr>
        <w:t xml:space="preserve"> </w:t>
      </w:r>
    </w:p>
    <w:p w14:paraId="68C2E6D5" w14:textId="77777777" w:rsidR="00825B48" w:rsidRPr="0070706F" w:rsidRDefault="00825B48" w:rsidP="00825B48">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560"/>
        <w:rPr>
          <w:rFonts w:ascii="Garamond" w:eastAsia="Garamond" w:hAnsi="Garamond" w:cs="Garamond"/>
          <w:sz w:val="22"/>
          <w:szCs w:val="22"/>
        </w:rPr>
      </w:pPr>
    </w:p>
    <w:p w14:paraId="181E7B15" w14:textId="4EAF9F52" w:rsidR="00825B48" w:rsidRPr="0070706F" w:rsidRDefault="00DF6902" w:rsidP="00825B48">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560"/>
        <w:rPr>
          <w:rFonts w:ascii="Garamond" w:eastAsia="Garamond" w:hAnsi="Garamond" w:cs="Garamond"/>
          <w:sz w:val="22"/>
          <w:szCs w:val="22"/>
        </w:rPr>
      </w:pPr>
      <w:r>
        <w:rPr>
          <w:rFonts w:ascii="Garamond" w:eastAsia="Garamond" w:hAnsi="Garamond" w:cs="Garamond"/>
          <w:b/>
          <w:bCs/>
          <w:sz w:val="22"/>
          <w:szCs w:val="22"/>
        </w:rPr>
        <w:t>Mar</w:t>
      </w:r>
      <w:r w:rsidR="009959F2">
        <w:rPr>
          <w:rFonts w:ascii="Garamond" w:eastAsia="Garamond" w:hAnsi="Garamond" w:cs="Garamond"/>
          <w:b/>
          <w:bCs/>
          <w:sz w:val="22"/>
          <w:szCs w:val="22"/>
        </w:rPr>
        <w:t xml:space="preserve"> </w:t>
      </w:r>
      <w:r>
        <w:rPr>
          <w:rFonts w:ascii="Garamond" w:eastAsia="Garamond" w:hAnsi="Garamond" w:cs="Garamond"/>
          <w:b/>
          <w:bCs/>
          <w:sz w:val="22"/>
          <w:szCs w:val="22"/>
        </w:rPr>
        <w:t>3</w:t>
      </w:r>
      <w:r w:rsidR="009959F2">
        <w:rPr>
          <w:rFonts w:ascii="Garamond" w:eastAsia="Garamond" w:hAnsi="Garamond" w:cs="Garamond"/>
          <w:b/>
          <w:bCs/>
          <w:sz w:val="22"/>
          <w:szCs w:val="22"/>
        </w:rPr>
        <w:t xml:space="preserve"> &amp; </w:t>
      </w:r>
      <w:r>
        <w:rPr>
          <w:rFonts w:ascii="Garamond" w:eastAsia="Garamond" w:hAnsi="Garamond" w:cs="Garamond"/>
          <w:b/>
          <w:bCs/>
          <w:sz w:val="22"/>
          <w:szCs w:val="22"/>
        </w:rPr>
        <w:t>5</w:t>
      </w:r>
      <w:r w:rsidR="00825B48" w:rsidRPr="0070706F">
        <w:rPr>
          <w:rFonts w:ascii="Garamond" w:eastAsia="Garamond" w:hAnsi="Garamond" w:cs="Garamond"/>
          <w:sz w:val="22"/>
          <w:szCs w:val="22"/>
        </w:rPr>
        <w:t xml:space="preserve">: </w:t>
      </w:r>
      <w:r w:rsidR="00825B48">
        <w:rPr>
          <w:rFonts w:ascii="Garamond" w:eastAsia="Garamond" w:hAnsi="Garamond" w:cs="Garamond"/>
          <w:sz w:val="22"/>
          <w:szCs w:val="22"/>
        </w:rPr>
        <w:t>Actinide Separation Technology</w:t>
      </w:r>
      <w:r w:rsidR="00825B48" w:rsidRPr="00144FA2">
        <w:rPr>
          <w:rFonts w:ascii="Garamond" w:eastAsia="Garamond" w:hAnsi="Garamond" w:cs="Garamond"/>
          <w:sz w:val="22"/>
          <w:szCs w:val="22"/>
        </w:rPr>
        <w:t xml:space="preserve"> </w:t>
      </w:r>
      <w:r w:rsidR="00825B48">
        <w:rPr>
          <w:rFonts w:ascii="Garamond" w:eastAsia="Garamond" w:hAnsi="Garamond" w:cs="Garamond"/>
          <w:sz w:val="22"/>
          <w:szCs w:val="22"/>
        </w:rPr>
        <w:t>I</w:t>
      </w:r>
    </w:p>
    <w:p w14:paraId="023049AE" w14:textId="77777777" w:rsidR="00825B48" w:rsidRPr="0070706F" w:rsidRDefault="00825B48" w:rsidP="00825B48">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560"/>
        <w:rPr>
          <w:rFonts w:ascii="Garamond" w:eastAsia="Garamond" w:hAnsi="Garamond" w:cs="Garamond"/>
          <w:sz w:val="22"/>
          <w:szCs w:val="22"/>
        </w:rPr>
      </w:pPr>
    </w:p>
    <w:p w14:paraId="11874792" w14:textId="4101C38F" w:rsidR="00825B48" w:rsidRDefault="00DF6902" w:rsidP="00825B48">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560"/>
        <w:rPr>
          <w:rFonts w:ascii="Garamond" w:eastAsia="Garamond" w:hAnsi="Garamond" w:cs="Garamond"/>
          <w:sz w:val="22"/>
          <w:szCs w:val="22"/>
        </w:rPr>
      </w:pPr>
      <w:r>
        <w:rPr>
          <w:rFonts w:ascii="Garamond" w:eastAsia="Garamond" w:hAnsi="Garamond" w:cs="Garamond"/>
          <w:b/>
          <w:bCs/>
          <w:sz w:val="22"/>
          <w:szCs w:val="22"/>
        </w:rPr>
        <w:t>Mar</w:t>
      </w:r>
      <w:r w:rsidR="009959F2">
        <w:rPr>
          <w:rFonts w:ascii="Garamond" w:eastAsia="Garamond" w:hAnsi="Garamond" w:cs="Garamond"/>
          <w:b/>
          <w:bCs/>
          <w:sz w:val="22"/>
          <w:szCs w:val="22"/>
        </w:rPr>
        <w:t xml:space="preserve"> </w:t>
      </w:r>
      <w:r>
        <w:rPr>
          <w:rFonts w:ascii="Garamond" w:eastAsia="Garamond" w:hAnsi="Garamond" w:cs="Garamond"/>
          <w:b/>
          <w:bCs/>
          <w:sz w:val="22"/>
          <w:szCs w:val="22"/>
        </w:rPr>
        <w:t>10</w:t>
      </w:r>
      <w:r w:rsidR="009959F2">
        <w:rPr>
          <w:rFonts w:ascii="Garamond" w:eastAsia="Garamond" w:hAnsi="Garamond" w:cs="Garamond"/>
          <w:b/>
          <w:bCs/>
          <w:sz w:val="22"/>
          <w:szCs w:val="22"/>
        </w:rPr>
        <w:t xml:space="preserve"> &amp; </w:t>
      </w:r>
      <w:r>
        <w:rPr>
          <w:rFonts w:ascii="Garamond" w:eastAsia="Garamond" w:hAnsi="Garamond" w:cs="Garamond"/>
          <w:b/>
          <w:bCs/>
          <w:sz w:val="22"/>
          <w:szCs w:val="22"/>
        </w:rPr>
        <w:t>12</w:t>
      </w:r>
      <w:r w:rsidR="00825B48" w:rsidRPr="00BF12FF">
        <w:rPr>
          <w:rFonts w:ascii="Garamond" w:eastAsia="Garamond" w:hAnsi="Garamond" w:cs="Garamond"/>
          <w:b/>
          <w:bCs/>
          <w:sz w:val="22"/>
          <w:szCs w:val="22"/>
        </w:rPr>
        <w:t xml:space="preserve">: </w:t>
      </w:r>
      <w:r w:rsidR="00825B48">
        <w:rPr>
          <w:rFonts w:ascii="Garamond" w:eastAsia="Garamond" w:hAnsi="Garamond" w:cs="Garamond"/>
          <w:sz w:val="22"/>
          <w:szCs w:val="22"/>
        </w:rPr>
        <w:t>Actinide Separation Technology</w:t>
      </w:r>
      <w:r w:rsidR="00825B48" w:rsidRPr="00144FA2">
        <w:rPr>
          <w:rFonts w:ascii="Garamond" w:eastAsia="Garamond" w:hAnsi="Garamond" w:cs="Garamond"/>
          <w:sz w:val="22"/>
          <w:szCs w:val="22"/>
        </w:rPr>
        <w:t xml:space="preserve"> </w:t>
      </w:r>
      <w:r w:rsidR="00825B48">
        <w:rPr>
          <w:rFonts w:ascii="Garamond" w:eastAsia="Garamond" w:hAnsi="Garamond" w:cs="Garamond"/>
          <w:sz w:val="22"/>
          <w:szCs w:val="22"/>
        </w:rPr>
        <w:t>II</w:t>
      </w:r>
      <w:r w:rsidR="00145930">
        <w:rPr>
          <w:rFonts w:ascii="Garamond" w:eastAsia="Garamond" w:hAnsi="Garamond" w:cs="Garamond"/>
          <w:sz w:val="22"/>
          <w:szCs w:val="22"/>
        </w:rPr>
        <w:t xml:space="preserve"> – </w:t>
      </w:r>
      <w:r w:rsidR="00145930" w:rsidRPr="00851558">
        <w:rPr>
          <w:rFonts w:ascii="Garamond" w:eastAsia="Garamond" w:hAnsi="Garamond" w:cs="Garamond"/>
          <w:color w:val="388600"/>
          <w:sz w:val="22"/>
          <w:szCs w:val="22"/>
        </w:rPr>
        <w:t>HW 3 Due</w:t>
      </w:r>
    </w:p>
    <w:p w14:paraId="41BA21D3" w14:textId="77777777" w:rsidR="00145930" w:rsidRDefault="00145930" w:rsidP="00825B48">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560"/>
        <w:rPr>
          <w:rFonts w:ascii="Garamond" w:eastAsia="Garamond" w:hAnsi="Garamond" w:cs="Garamond"/>
          <w:sz w:val="22"/>
          <w:szCs w:val="22"/>
        </w:rPr>
      </w:pPr>
    </w:p>
    <w:p w14:paraId="39AF07E7" w14:textId="138B29FB" w:rsidR="00145930" w:rsidRPr="0070706F" w:rsidRDefault="00145930" w:rsidP="00825B48">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560"/>
        <w:rPr>
          <w:rFonts w:ascii="Garamond" w:eastAsia="Garamond" w:hAnsi="Garamond" w:cs="Garamond"/>
          <w:sz w:val="22"/>
          <w:szCs w:val="22"/>
        </w:rPr>
      </w:pPr>
      <w:r w:rsidRPr="00145930">
        <w:rPr>
          <w:rFonts w:ascii="Garamond" w:eastAsia="Garamond" w:hAnsi="Garamond" w:cs="Garamond"/>
          <w:b/>
          <w:bCs/>
          <w:sz w:val="22"/>
          <w:szCs w:val="22"/>
        </w:rPr>
        <w:t>March 17 &amp; 19:</w:t>
      </w:r>
      <w:r>
        <w:rPr>
          <w:rFonts w:ascii="Garamond" w:eastAsia="Garamond" w:hAnsi="Garamond" w:cs="Garamond"/>
          <w:sz w:val="22"/>
          <w:szCs w:val="22"/>
        </w:rPr>
        <w:t xml:space="preserve"> </w:t>
      </w:r>
      <w:r w:rsidRPr="00851558">
        <w:rPr>
          <w:rFonts w:ascii="Garamond" w:eastAsia="Garamond" w:hAnsi="Garamond" w:cs="Garamond"/>
          <w:color w:val="D70A00" w:themeColor="accent5" w:themeShade="BF"/>
          <w:sz w:val="22"/>
          <w:szCs w:val="22"/>
        </w:rPr>
        <w:t>Spring Break</w:t>
      </w:r>
    </w:p>
    <w:p w14:paraId="5110732F" w14:textId="77777777" w:rsidR="00825B48" w:rsidRPr="0070706F" w:rsidRDefault="00825B48" w:rsidP="00825B48">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560"/>
        <w:rPr>
          <w:rFonts w:ascii="Garamond" w:eastAsia="Garamond" w:hAnsi="Garamond" w:cs="Garamond"/>
          <w:sz w:val="22"/>
          <w:szCs w:val="22"/>
        </w:rPr>
      </w:pPr>
    </w:p>
    <w:p w14:paraId="7F1FA085" w14:textId="74F27F50" w:rsidR="00825B48" w:rsidRPr="0070706F" w:rsidRDefault="00DF6902" w:rsidP="00825B48">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560"/>
        <w:rPr>
          <w:rFonts w:ascii="Garamond" w:eastAsia="Garamond" w:hAnsi="Garamond" w:cs="Garamond"/>
          <w:sz w:val="22"/>
          <w:szCs w:val="22"/>
        </w:rPr>
      </w:pPr>
      <w:r>
        <w:rPr>
          <w:rFonts w:ascii="Garamond" w:eastAsia="Garamond" w:hAnsi="Garamond" w:cs="Garamond"/>
          <w:b/>
          <w:bCs/>
          <w:sz w:val="22"/>
          <w:szCs w:val="22"/>
        </w:rPr>
        <w:t>Mar</w:t>
      </w:r>
      <w:r w:rsidR="002943E6">
        <w:rPr>
          <w:rFonts w:ascii="Garamond" w:eastAsia="Garamond" w:hAnsi="Garamond" w:cs="Garamond"/>
          <w:b/>
          <w:bCs/>
          <w:sz w:val="22"/>
          <w:szCs w:val="22"/>
        </w:rPr>
        <w:t xml:space="preserve"> </w:t>
      </w:r>
      <w:r>
        <w:rPr>
          <w:rFonts w:ascii="Garamond" w:eastAsia="Garamond" w:hAnsi="Garamond" w:cs="Garamond"/>
          <w:b/>
          <w:bCs/>
          <w:sz w:val="22"/>
          <w:szCs w:val="22"/>
        </w:rPr>
        <w:t>24</w:t>
      </w:r>
      <w:r w:rsidR="002943E6">
        <w:rPr>
          <w:rFonts w:ascii="Garamond" w:eastAsia="Garamond" w:hAnsi="Garamond" w:cs="Garamond"/>
          <w:b/>
          <w:bCs/>
          <w:sz w:val="22"/>
          <w:szCs w:val="22"/>
        </w:rPr>
        <w:t xml:space="preserve"> &amp; </w:t>
      </w:r>
      <w:r>
        <w:rPr>
          <w:rFonts w:ascii="Garamond" w:eastAsia="Garamond" w:hAnsi="Garamond" w:cs="Garamond"/>
          <w:b/>
          <w:bCs/>
          <w:sz w:val="22"/>
          <w:szCs w:val="22"/>
        </w:rPr>
        <w:t>26</w:t>
      </w:r>
      <w:r w:rsidR="00825B48" w:rsidRPr="00BF12FF">
        <w:rPr>
          <w:rFonts w:ascii="Garamond" w:eastAsia="Garamond" w:hAnsi="Garamond" w:cs="Garamond"/>
          <w:b/>
          <w:bCs/>
          <w:sz w:val="22"/>
          <w:szCs w:val="22"/>
        </w:rPr>
        <w:t xml:space="preserve">: </w:t>
      </w:r>
      <w:r w:rsidR="00825B48">
        <w:rPr>
          <w:rFonts w:ascii="Garamond" w:eastAsia="Garamond" w:hAnsi="Garamond" w:cs="Garamond"/>
          <w:sz w:val="22"/>
          <w:szCs w:val="22"/>
        </w:rPr>
        <w:t>Proliferation and Safeguards</w:t>
      </w:r>
      <w:r w:rsidR="002C1EE7">
        <w:rPr>
          <w:rFonts w:ascii="Garamond" w:eastAsia="Garamond" w:hAnsi="Garamond" w:cs="Garamond"/>
          <w:sz w:val="22"/>
          <w:szCs w:val="22"/>
        </w:rPr>
        <w:t xml:space="preserve"> </w:t>
      </w:r>
    </w:p>
    <w:p w14:paraId="44AE882B" w14:textId="77777777" w:rsidR="00825B48" w:rsidRPr="0070706F" w:rsidRDefault="00825B48" w:rsidP="00825B48">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560"/>
        <w:rPr>
          <w:rFonts w:ascii="Garamond" w:eastAsia="Garamond" w:hAnsi="Garamond" w:cs="Garamond"/>
          <w:sz w:val="22"/>
          <w:szCs w:val="22"/>
        </w:rPr>
      </w:pPr>
    </w:p>
    <w:p w14:paraId="76AAA24C" w14:textId="7260F424" w:rsidR="00825B48" w:rsidRPr="0070706F" w:rsidRDefault="00DF6902" w:rsidP="00825B48">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560"/>
        <w:rPr>
          <w:rFonts w:ascii="Garamond" w:eastAsia="Garamond" w:hAnsi="Garamond" w:cs="Garamond"/>
          <w:sz w:val="22"/>
          <w:szCs w:val="22"/>
        </w:rPr>
      </w:pPr>
      <w:r>
        <w:rPr>
          <w:rFonts w:ascii="Garamond" w:eastAsia="Garamond" w:hAnsi="Garamond" w:cs="Garamond"/>
          <w:b/>
          <w:bCs/>
          <w:sz w:val="22"/>
          <w:szCs w:val="22"/>
        </w:rPr>
        <w:t>Mar</w:t>
      </w:r>
      <w:r w:rsidR="002943E6">
        <w:rPr>
          <w:rFonts w:ascii="Garamond" w:eastAsia="Garamond" w:hAnsi="Garamond" w:cs="Garamond"/>
          <w:b/>
          <w:bCs/>
          <w:sz w:val="22"/>
          <w:szCs w:val="22"/>
        </w:rPr>
        <w:t xml:space="preserve"> </w:t>
      </w:r>
      <w:r>
        <w:rPr>
          <w:rFonts w:ascii="Garamond" w:eastAsia="Garamond" w:hAnsi="Garamond" w:cs="Garamond"/>
          <w:b/>
          <w:bCs/>
          <w:sz w:val="22"/>
          <w:szCs w:val="22"/>
        </w:rPr>
        <w:t>31</w:t>
      </w:r>
      <w:r w:rsidR="002943E6">
        <w:rPr>
          <w:rFonts w:ascii="Garamond" w:eastAsia="Garamond" w:hAnsi="Garamond" w:cs="Garamond"/>
          <w:b/>
          <w:bCs/>
          <w:sz w:val="22"/>
          <w:szCs w:val="22"/>
        </w:rPr>
        <w:t xml:space="preserve"> &amp;</w:t>
      </w:r>
      <w:r>
        <w:rPr>
          <w:rFonts w:ascii="Garamond" w:eastAsia="Garamond" w:hAnsi="Garamond" w:cs="Garamond"/>
          <w:b/>
          <w:bCs/>
          <w:sz w:val="22"/>
          <w:szCs w:val="22"/>
        </w:rPr>
        <w:t xml:space="preserve"> Apr</w:t>
      </w:r>
      <w:r w:rsidR="002943E6">
        <w:rPr>
          <w:rFonts w:ascii="Garamond" w:eastAsia="Garamond" w:hAnsi="Garamond" w:cs="Garamond"/>
          <w:b/>
          <w:bCs/>
          <w:sz w:val="22"/>
          <w:szCs w:val="22"/>
        </w:rPr>
        <w:t xml:space="preserve"> </w:t>
      </w:r>
      <w:r>
        <w:rPr>
          <w:rFonts w:ascii="Garamond" w:eastAsia="Garamond" w:hAnsi="Garamond" w:cs="Garamond"/>
          <w:b/>
          <w:bCs/>
          <w:sz w:val="22"/>
          <w:szCs w:val="22"/>
        </w:rPr>
        <w:t>2</w:t>
      </w:r>
      <w:r w:rsidR="00825B48" w:rsidRPr="00BF12FF">
        <w:rPr>
          <w:rFonts w:ascii="Garamond" w:eastAsia="Garamond" w:hAnsi="Garamond" w:cs="Garamond"/>
          <w:b/>
          <w:bCs/>
          <w:sz w:val="22"/>
          <w:szCs w:val="22"/>
        </w:rPr>
        <w:t xml:space="preserve">: </w:t>
      </w:r>
      <w:r w:rsidR="00825B48">
        <w:rPr>
          <w:rFonts w:ascii="Garamond" w:eastAsia="Garamond" w:hAnsi="Garamond" w:cs="Garamond"/>
          <w:sz w:val="22"/>
          <w:szCs w:val="22"/>
        </w:rPr>
        <w:t xml:space="preserve">Nuclear </w:t>
      </w:r>
      <w:r w:rsidR="00145930">
        <w:rPr>
          <w:rFonts w:ascii="Garamond" w:eastAsia="Garamond" w:hAnsi="Garamond" w:cs="Garamond"/>
          <w:sz w:val="22"/>
          <w:szCs w:val="22"/>
        </w:rPr>
        <w:t xml:space="preserve">Security &amp; Nonproliferation – </w:t>
      </w:r>
      <w:r w:rsidR="00145930" w:rsidRPr="00851558">
        <w:rPr>
          <w:rFonts w:ascii="Garamond" w:eastAsia="Garamond" w:hAnsi="Garamond" w:cs="Garamond"/>
          <w:color w:val="388600"/>
          <w:sz w:val="22"/>
          <w:szCs w:val="22"/>
        </w:rPr>
        <w:t>HW 4 Due</w:t>
      </w:r>
    </w:p>
    <w:p w14:paraId="0B214529" w14:textId="77777777" w:rsidR="00825B48" w:rsidRPr="0019110B" w:rsidRDefault="00825B48" w:rsidP="00825B48">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560"/>
        <w:rPr>
          <w:rFonts w:ascii="Garamond" w:eastAsia="Garamond" w:hAnsi="Garamond" w:cs="Garamond"/>
          <w:sz w:val="22"/>
          <w:szCs w:val="22"/>
        </w:rPr>
      </w:pPr>
    </w:p>
    <w:p w14:paraId="1666D9A3" w14:textId="0659F408" w:rsidR="00825B48" w:rsidRPr="0070706F" w:rsidRDefault="00DF6902" w:rsidP="00825B48">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560"/>
        <w:rPr>
          <w:rFonts w:ascii="Garamond" w:eastAsia="Garamond" w:hAnsi="Garamond" w:cs="Garamond"/>
          <w:sz w:val="22"/>
          <w:szCs w:val="22"/>
        </w:rPr>
      </w:pPr>
      <w:r>
        <w:rPr>
          <w:rFonts w:ascii="Garamond" w:eastAsia="Garamond" w:hAnsi="Garamond" w:cs="Garamond"/>
          <w:b/>
          <w:bCs/>
          <w:sz w:val="22"/>
          <w:szCs w:val="22"/>
        </w:rPr>
        <w:t>Apr</w:t>
      </w:r>
      <w:r w:rsidR="002943E6">
        <w:rPr>
          <w:rFonts w:ascii="Garamond" w:eastAsia="Garamond" w:hAnsi="Garamond" w:cs="Garamond"/>
          <w:b/>
          <w:bCs/>
          <w:sz w:val="22"/>
          <w:szCs w:val="22"/>
        </w:rPr>
        <w:t xml:space="preserve"> </w:t>
      </w:r>
      <w:r>
        <w:rPr>
          <w:rFonts w:ascii="Garamond" w:eastAsia="Garamond" w:hAnsi="Garamond" w:cs="Garamond"/>
          <w:b/>
          <w:bCs/>
          <w:sz w:val="22"/>
          <w:szCs w:val="22"/>
        </w:rPr>
        <w:t>7</w:t>
      </w:r>
      <w:r w:rsidR="002943E6">
        <w:rPr>
          <w:rFonts w:ascii="Garamond" w:eastAsia="Garamond" w:hAnsi="Garamond" w:cs="Garamond"/>
          <w:b/>
          <w:bCs/>
          <w:sz w:val="22"/>
          <w:szCs w:val="22"/>
        </w:rPr>
        <w:t xml:space="preserve"> &amp; </w:t>
      </w:r>
      <w:r>
        <w:rPr>
          <w:rFonts w:ascii="Garamond" w:eastAsia="Garamond" w:hAnsi="Garamond" w:cs="Garamond"/>
          <w:b/>
          <w:bCs/>
          <w:sz w:val="22"/>
          <w:szCs w:val="22"/>
        </w:rPr>
        <w:t>9</w:t>
      </w:r>
      <w:r w:rsidR="00825B48" w:rsidRPr="00BF12FF">
        <w:rPr>
          <w:rFonts w:ascii="Garamond" w:eastAsia="Garamond" w:hAnsi="Garamond" w:cs="Garamond"/>
          <w:b/>
          <w:bCs/>
          <w:sz w:val="22"/>
          <w:szCs w:val="22"/>
        </w:rPr>
        <w:t xml:space="preserve">: </w:t>
      </w:r>
      <w:r w:rsidR="00825B48">
        <w:rPr>
          <w:rFonts w:ascii="Garamond" w:eastAsia="Garamond" w:hAnsi="Garamond" w:cs="Garamond"/>
          <w:sz w:val="22"/>
          <w:szCs w:val="22"/>
        </w:rPr>
        <w:t>Fuel Cycle Systems Simulation</w:t>
      </w:r>
      <w:r w:rsidR="00825B48" w:rsidRPr="0070706F">
        <w:rPr>
          <w:rFonts w:ascii="Garamond" w:eastAsia="Garamond" w:hAnsi="Garamond" w:cs="Garamond"/>
          <w:sz w:val="22"/>
          <w:szCs w:val="22"/>
        </w:rPr>
        <w:t xml:space="preserve"> </w:t>
      </w:r>
    </w:p>
    <w:p w14:paraId="02B80E59" w14:textId="77777777" w:rsidR="00825B48" w:rsidRPr="00BF12FF" w:rsidRDefault="00825B48" w:rsidP="00825B48">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560"/>
        <w:rPr>
          <w:rFonts w:ascii="Garamond" w:eastAsia="Garamond" w:hAnsi="Garamond" w:cs="Garamond"/>
          <w:b/>
          <w:bCs/>
          <w:sz w:val="22"/>
          <w:szCs w:val="22"/>
        </w:rPr>
      </w:pPr>
    </w:p>
    <w:p w14:paraId="6A0B0E6C" w14:textId="45C8CD73" w:rsidR="00825B48" w:rsidRPr="0070706F" w:rsidRDefault="00DF6902" w:rsidP="00825B48">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560"/>
        <w:rPr>
          <w:rFonts w:ascii="Garamond" w:eastAsia="Garamond" w:hAnsi="Garamond" w:cs="Garamond"/>
          <w:sz w:val="22"/>
          <w:szCs w:val="22"/>
        </w:rPr>
      </w:pPr>
      <w:r>
        <w:rPr>
          <w:rFonts w:ascii="Garamond" w:eastAsia="Garamond" w:hAnsi="Garamond" w:cs="Garamond"/>
          <w:b/>
          <w:bCs/>
          <w:sz w:val="22"/>
          <w:szCs w:val="22"/>
        </w:rPr>
        <w:t>Apr</w:t>
      </w:r>
      <w:r w:rsidR="002943E6">
        <w:rPr>
          <w:rFonts w:ascii="Garamond" w:eastAsia="Garamond" w:hAnsi="Garamond" w:cs="Garamond"/>
          <w:b/>
          <w:bCs/>
          <w:sz w:val="22"/>
          <w:szCs w:val="22"/>
        </w:rPr>
        <w:t xml:space="preserve"> </w:t>
      </w:r>
      <w:r>
        <w:rPr>
          <w:rFonts w:ascii="Garamond" w:eastAsia="Garamond" w:hAnsi="Garamond" w:cs="Garamond"/>
          <w:b/>
          <w:bCs/>
          <w:sz w:val="22"/>
          <w:szCs w:val="22"/>
        </w:rPr>
        <w:t>14</w:t>
      </w:r>
      <w:r w:rsidR="002943E6">
        <w:rPr>
          <w:rFonts w:ascii="Garamond" w:eastAsia="Garamond" w:hAnsi="Garamond" w:cs="Garamond"/>
          <w:b/>
          <w:bCs/>
          <w:sz w:val="22"/>
          <w:szCs w:val="22"/>
        </w:rPr>
        <w:t xml:space="preserve"> &amp; 1</w:t>
      </w:r>
      <w:r>
        <w:rPr>
          <w:rFonts w:ascii="Garamond" w:eastAsia="Garamond" w:hAnsi="Garamond" w:cs="Garamond"/>
          <w:b/>
          <w:bCs/>
          <w:sz w:val="22"/>
          <w:szCs w:val="22"/>
        </w:rPr>
        <w:t>6</w:t>
      </w:r>
      <w:r w:rsidR="00825B48" w:rsidRPr="00BF12FF">
        <w:rPr>
          <w:rFonts w:ascii="Garamond" w:eastAsia="Garamond" w:hAnsi="Garamond" w:cs="Garamond"/>
          <w:b/>
          <w:bCs/>
          <w:sz w:val="22"/>
          <w:szCs w:val="22"/>
        </w:rPr>
        <w:t xml:space="preserve">: </w:t>
      </w:r>
      <w:r w:rsidR="00825B48" w:rsidRPr="00435DC9">
        <w:rPr>
          <w:rFonts w:ascii="Garamond" w:eastAsia="Garamond" w:hAnsi="Garamond" w:cs="Garamond"/>
          <w:sz w:val="22"/>
          <w:szCs w:val="22"/>
        </w:rPr>
        <w:t>Advanced Computation</w:t>
      </w:r>
      <w:r w:rsidR="00825B48">
        <w:rPr>
          <w:rFonts w:ascii="Garamond" w:eastAsia="Garamond" w:hAnsi="Garamond" w:cs="Garamond"/>
          <w:sz w:val="22"/>
          <w:szCs w:val="22"/>
        </w:rPr>
        <w:t>al</w:t>
      </w:r>
      <w:r w:rsidR="00825B48" w:rsidRPr="00435DC9">
        <w:rPr>
          <w:rFonts w:ascii="Garamond" w:eastAsia="Garamond" w:hAnsi="Garamond" w:cs="Garamond"/>
          <w:sz w:val="22"/>
          <w:szCs w:val="22"/>
        </w:rPr>
        <w:t xml:space="preserve"> Tools for Fuel Cycle Analysis</w:t>
      </w:r>
      <w:r w:rsidR="00145930">
        <w:rPr>
          <w:rFonts w:ascii="Garamond" w:eastAsia="Garamond" w:hAnsi="Garamond" w:cs="Garamond"/>
          <w:sz w:val="22"/>
          <w:szCs w:val="22"/>
        </w:rPr>
        <w:t xml:space="preserve"> – </w:t>
      </w:r>
      <w:r w:rsidR="00145930" w:rsidRPr="00851558">
        <w:rPr>
          <w:rFonts w:ascii="Garamond" w:eastAsia="Garamond" w:hAnsi="Garamond" w:cs="Garamond"/>
          <w:color w:val="388600"/>
          <w:sz w:val="22"/>
          <w:szCs w:val="22"/>
        </w:rPr>
        <w:t>HW 5 Due</w:t>
      </w:r>
    </w:p>
    <w:p w14:paraId="25AD79C6" w14:textId="77777777" w:rsidR="00825B48" w:rsidRPr="0070706F" w:rsidRDefault="00825B48" w:rsidP="00825B48">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560"/>
        <w:rPr>
          <w:rFonts w:ascii="Garamond" w:eastAsia="Garamond" w:hAnsi="Garamond" w:cs="Garamond"/>
          <w:sz w:val="22"/>
          <w:szCs w:val="22"/>
        </w:rPr>
      </w:pPr>
    </w:p>
    <w:p w14:paraId="0B255BE7" w14:textId="4B9824E1" w:rsidR="00825B48" w:rsidRPr="0070706F" w:rsidRDefault="00DF6902" w:rsidP="00825B48">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560"/>
        <w:rPr>
          <w:rFonts w:ascii="Garamond" w:eastAsia="Garamond" w:hAnsi="Garamond" w:cs="Garamond"/>
          <w:sz w:val="22"/>
          <w:szCs w:val="22"/>
        </w:rPr>
      </w:pPr>
      <w:r>
        <w:rPr>
          <w:rFonts w:ascii="Garamond" w:eastAsia="Garamond" w:hAnsi="Garamond" w:cs="Garamond"/>
          <w:b/>
          <w:bCs/>
          <w:sz w:val="22"/>
          <w:szCs w:val="22"/>
        </w:rPr>
        <w:t>Apr</w:t>
      </w:r>
      <w:r w:rsidR="002943E6">
        <w:rPr>
          <w:rFonts w:ascii="Garamond" w:eastAsia="Garamond" w:hAnsi="Garamond" w:cs="Garamond"/>
          <w:b/>
          <w:bCs/>
          <w:sz w:val="22"/>
          <w:szCs w:val="22"/>
        </w:rPr>
        <w:t xml:space="preserve"> </w:t>
      </w:r>
      <w:r>
        <w:rPr>
          <w:rFonts w:ascii="Garamond" w:eastAsia="Garamond" w:hAnsi="Garamond" w:cs="Garamond"/>
          <w:b/>
          <w:bCs/>
          <w:sz w:val="22"/>
          <w:szCs w:val="22"/>
        </w:rPr>
        <w:t>21</w:t>
      </w:r>
      <w:r w:rsidR="00825B48" w:rsidRPr="00BF12FF">
        <w:rPr>
          <w:rFonts w:ascii="Garamond" w:eastAsia="Garamond" w:hAnsi="Garamond" w:cs="Garamond"/>
          <w:b/>
          <w:bCs/>
          <w:sz w:val="22"/>
          <w:szCs w:val="22"/>
        </w:rPr>
        <w:t xml:space="preserve">: </w:t>
      </w:r>
      <w:r w:rsidR="00145930" w:rsidRPr="0029728C">
        <w:rPr>
          <w:rFonts w:ascii="Garamond" w:eastAsia="Garamond" w:hAnsi="Garamond" w:cs="Garamond"/>
          <w:sz w:val="22"/>
          <w:szCs w:val="22"/>
        </w:rPr>
        <w:t>Project Presentations</w:t>
      </w:r>
      <w:r w:rsidR="00145930">
        <w:rPr>
          <w:rFonts w:ascii="Garamond" w:eastAsia="Garamond" w:hAnsi="Garamond" w:cs="Garamond"/>
          <w:sz w:val="22"/>
          <w:szCs w:val="22"/>
        </w:rPr>
        <w:t xml:space="preserve"> </w:t>
      </w:r>
    </w:p>
    <w:p w14:paraId="3A8DF799" w14:textId="77777777" w:rsidR="00825B48" w:rsidRPr="0070706F" w:rsidRDefault="00825B48" w:rsidP="00825B48">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560"/>
        <w:rPr>
          <w:rFonts w:ascii="Garamond" w:eastAsia="Garamond" w:hAnsi="Garamond" w:cs="Garamond"/>
          <w:sz w:val="22"/>
          <w:szCs w:val="22"/>
        </w:rPr>
      </w:pPr>
    </w:p>
    <w:p w14:paraId="148FC4F4" w14:textId="06DFD734" w:rsidR="00DF6902" w:rsidRPr="00DF6902" w:rsidRDefault="00DF6902" w:rsidP="00825B48">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560"/>
        <w:rPr>
          <w:rFonts w:ascii="Garamond" w:eastAsia="Garamond" w:hAnsi="Garamond" w:cs="Garamond"/>
          <w:sz w:val="22"/>
          <w:szCs w:val="22"/>
        </w:rPr>
      </w:pPr>
      <w:r>
        <w:rPr>
          <w:rFonts w:ascii="Garamond" w:eastAsia="Garamond" w:hAnsi="Garamond" w:cs="Garamond"/>
          <w:b/>
          <w:bCs/>
          <w:sz w:val="22"/>
          <w:szCs w:val="22"/>
        </w:rPr>
        <w:t xml:space="preserve">Week of Apr 27: </w:t>
      </w:r>
      <w:r w:rsidRPr="00DF6902">
        <w:rPr>
          <w:rFonts w:ascii="Garamond" w:eastAsia="Garamond" w:hAnsi="Garamond" w:cs="Garamond"/>
          <w:sz w:val="22"/>
          <w:szCs w:val="22"/>
        </w:rPr>
        <w:t>Final</w:t>
      </w:r>
      <w:r w:rsidR="00316B55">
        <w:rPr>
          <w:rFonts w:ascii="Garamond" w:eastAsia="Garamond" w:hAnsi="Garamond" w:cs="Garamond"/>
          <w:sz w:val="22"/>
          <w:szCs w:val="22"/>
        </w:rPr>
        <w:t xml:space="preserve"> – </w:t>
      </w:r>
      <w:r w:rsidR="00316B55" w:rsidRPr="00316B55">
        <w:rPr>
          <w:rFonts w:ascii="Garamond" w:eastAsia="Garamond" w:hAnsi="Garamond" w:cs="Garamond"/>
          <w:sz w:val="22"/>
          <w:szCs w:val="22"/>
        </w:rPr>
        <w:t>4/29/2026 @ 5:30 PM - 7:30 PM.</w:t>
      </w:r>
    </w:p>
    <w:p w14:paraId="4DB0478B" w14:textId="77777777" w:rsidR="00567102" w:rsidRPr="00E678CF" w:rsidRDefault="0056710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sz w:val="22"/>
          <w:szCs w:val="22"/>
        </w:rPr>
      </w:pPr>
    </w:p>
    <w:p w14:paraId="55E7DD6F" w14:textId="77777777" w:rsidR="00F81857" w:rsidRPr="00E678CF" w:rsidRDefault="00F81857" w:rsidP="00F81857">
      <w:pPr>
        <w:pStyle w:val="Body"/>
        <w:tabs>
          <w:tab w:val="left" w:pos="720"/>
        </w:tabs>
        <w:rPr>
          <w:rFonts w:ascii="Garamond" w:eastAsia="Garamond" w:hAnsi="Garamond" w:cs="Garamond"/>
          <w:b/>
          <w:bCs/>
          <w:sz w:val="22"/>
          <w:szCs w:val="22"/>
        </w:rPr>
      </w:pPr>
      <w:r w:rsidRPr="00E678CF">
        <w:rPr>
          <w:rFonts w:ascii="Garamond" w:hAnsi="Garamond"/>
          <w:b/>
          <w:bCs/>
          <w:sz w:val="22"/>
          <w:szCs w:val="22"/>
        </w:rPr>
        <w:t>Grading Scale</w:t>
      </w:r>
    </w:p>
    <w:p w14:paraId="3B26BDBF" w14:textId="77777777" w:rsidR="00F81857" w:rsidRPr="00E678CF" w:rsidRDefault="00F81857" w:rsidP="00F81857">
      <w:pPr>
        <w:pStyle w:val="Body"/>
        <w:tabs>
          <w:tab w:val="left" w:pos="720"/>
        </w:tabs>
        <w:rPr>
          <w:rFonts w:ascii="Garamond" w:eastAsia="Garamond" w:hAnsi="Garamond" w:cs="Garamond"/>
          <w:sz w:val="22"/>
          <w:szCs w:val="22"/>
        </w:rPr>
      </w:pPr>
      <w:r w:rsidRPr="00E678CF">
        <w:rPr>
          <w:rFonts w:ascii="Garamond" w:hAnsi="Garamond"/>
          <w:sz w:val="22"/>
          <w:szCs w:val="22"/>
        </w:rPr>
        <w:t xml:space="preserve">The final grades will be assigned based on: </w:t>
      </w:r>
    </w:p>
    <w:p w14:paraId="584A1ABB" w14:textId="5B41F0BC" w:rsidR="00F81857" w:rsidRPr="00E678CF" w:rsidRDefault="00F81857" w:rsidP="00F81857">
      <w:pPr>
        <w:pStyle w:val="Body"/>
        <w:numPr>
          <w:ilvl w:val="1"/>
          <w:numId w:val="6"/>
        </w:numPr>
        <w:rPr>
          <w:rFonts w:ascii="Garamond" w:hAnsi="Garamond"/>
          <w:b/>
          <w:bCs/>
          <w:sz w:val="22"/>
          <w:szCs w:val="22"/>
        </w:rPr>
      </w:pPr>
      <w:r w:rsidRPr="00E678CF">
        <w:rPr>
          <w:rFonts w:ascii="Garamond" w:hAnsi="Garamond"/>
          <w:sz w:val="22"/>
          <w:szCs w:val="22"/>
        </w:rPr>
        <w:t>A: ≥</w:t>
      </w:r>
      <w:r w:rsidR="00831433" w:rsidRPr="00E678CF">
        <w:rPr>
          <w:rFonts w:ascii="Garamond" w:hAnsi="Garamond"/>
          <w:sz w:val="22"/>
          <w:szCs w:val="22"/>
        </w:rPr>
        <w:t>92</w:t>
      </w:r>
      <w:r w:rsidRPr="00E678CF">
        <w:rPr>
          <w:rFonts w:ascii="Garamond" w:hAnsi="Garamond"/>
          <w:sz w:val="22"/>
          <w:szCs w:val="22"/>
        </w:rPr>
        <w:t>%</w:t>
      </w:r>
    </w:p>
    <w:p w14:paraId="2DF069AD" w14:textId="46A61415" w:rsidR="00F81857" w:rsidRPr="00E678CF" w:rsidRDefault="00F81857" w:rsidP="00F81857">
      <w:pPr>
        <w:pStyle w:val="Body"/>
        <w:numPr>
          <w:ilvl w:val="1"/>
          <w:numId w:val="6"/>
        </w:numPr>
        <w:rPr>
          <w:rFonts w:ascii="Garamond" w:hAnsi="Garamond"/>
          <w:b/>
          <w:bCs/>
          <w:sz w:val="22"/>
          <w:szCs w:val="22"/>
        </w:rPr>
      </w:pPr>
      <w:r w:rsidRPr="00E678CF">
        <w:rPr>
          <w:rFonts w:ascii="Garamond" w:hAnsi="Garamond"/>
          <w:sz w:val="22"/>
          <w:szCs w:val="22"/>
        </w:rPr>
        <w:t xml:space="preserve">A-: </w:t>
      </w:r>
      <w:r w:rsidR="00831433" w:rsidRPr="00E678CF">
        <w:rPr>
          <w:rFonts w:ascii="Garamond" w:hAnsi="Garamond"/>
          <w:sz w:val="22"/>
          <w:szCs w:val="22"/>
        </w:rPr>
        <w:t>≥88</w:t>
      </w:r>
      <w:r w:rsidRPr="00E678CF">
        <w:rPr>
          <w:rFonts w:ascii="Garamond" w:hAnsi="Garamond"/>
          <w:sz w:val="22"/>
          <w:szCs w:val="22"/>
        </w:rPr>
        <w:t xml:space="preserve">% </w:t>
      </w:r>
    </w:p>
    <w:p w14:paraId="7B12E158" w14:textId="36DD27AC" w:rsidR="00F81857" w:rsidRPr="00E678CF" w:rsidRDefault="00F81857" w:rsidP="00F81857">
      <w:pPr>
        <w:pStyle w:val="Body"/>
        <w:numPr>
          <w:ilvl w:val="1"/>
          <w:numId w:val="5"/>
        </w:numPr>
        <w:rPr>
          <w:rFonts w:ascii="Garamond" w:hAnsi="Garamond"/>
          <w:sz w:val="22"/>
          <w:szCs w:val="22"/>
        </w:rPr>
      </w:pPr>
      <w:r w:rsidRPr="00E678CF">
        <w:rPr>
          <w:rFonts w:ascii="Garamond" w:hAnsi="Garamond"/>
          <w:sz w:val="22"/>
          <w:szCs w:val="22"/>
        </w:rPr>
        <w:t xml:space="preserve">B+: </w:t>
      </w:r>
      <w:r w:rsidR="00831433" w:rsidRPr="00E678CF">
        <w:rPr>
          <w:rFonts w:ascii="Garamond" w:hAnsi="Garamond"/>
          <w:sz w:val="22"/>
          <w:szCs w:val="22"/>
        </w:rPr>
        <w:t>≥84</w:t>
      </w:r>
      <w:r w:rsidRPr="00E678CF">
        <w:rPr>
          <w:rFonts w:ascii="Garamond" w:hAnsi="Garamond"/>
          <w:sz w:val="22"/>
          <w:szCs w:val="22"/>
        </w:rPr>
        <w:t xml:space="preserve">% </w:t>
      </w:r>
    </w:p>
    <w:p w14:paraId="1E5BE275" w14:textId="649ADC98" w:rsidR="00F81857" w:rsidRPr="00E678CF" w:rsidRDefault="00F81857" w:rsidP="00F81857">
      <w:pPr>
        <w:pStyle w:val="Body"/>
        <w:numPr>
          <w:ilvl w:val="1"/>
          <w:numId w:val="6"/>
        </w:numPr>
        <w:rPr>
          <w:rFonts w:ascii="Garamond" w:hAnsi="Garamond"/>
          <w:b/>
          <w:bCs/>
          <w:sz w:val="22"/>
          <w:szCs w:val="22"/>
        </w:rPr>
      </w:pPr>
      <w:r w:rsidRPr="00E678CF">
        <w:rPr>
          <w:rFonts w:ascii="Garamond" w:hAnsi="Garamond"/>
          <w:sz w:val="22"/>
          <w:szCs w:val="22"/>
        </w:rPr>
        <w:t xml:space="preserve">B: </w:t>
      </w:r>
      <w:r w:rsidR="00831433" w:rsidRPr="00E678CF">
        <w:rPr>
          <w:rFonts w:ascii="Garamond" w:hAnsi="Garamond"/>
          <w:sz w:val="22"/>
          <w:szCs w:val="22"/>
        </w:rPr>
        <w:t>≥80</w:t>
      </w:r>
      <w:r w:rsidRPr="00E678CF">
        <w:rPr>
          <w:rFonts w:ascii="Garamond" w:hAnsi="Garamond"/>
          <w:sz w:val="22"/>
          <w:szCs w:val="22"/>
        </w:rPr>
        <w:t>%</w:t>
      </w:r>
    </w:p>
    <w:p w14:paraId="240D9347" w14:textId="518B7B72" w:rsidR="00831433" w:rsidRPr="00E678CF" w:rsidRDefault="00831433" w:rsidP="00F81857">
      <w:pPr>
        <w:pStyle w:val="Body"/>
        <w:numPr>
          <w:ilvl w:val="1"/>
          <w:numId w:val="6"/>
        </w:numPr>
        <w:rPr>
          <w:rFonts w:ascii="Garamond" w:hAnsi="Garamond"/>
          <w:b/>
          <w:bCs/>
          <w:sz w:val="22"/>
          <w:szCs w:val="22"/>
        </w:rPr>
      </w:pPr>
      <w:r w:rsidRPr="00E678CF">
        <w:rPr>
          <w:rFonts w:ascii="Garamond" w:hAnsi="Garamond"/>
          <w:sz w:val="22"/>
          <w:szCs w:val="22"/>
        </w:rPr>
        <w:t>B-: ≥76%</w:t>
      </w:r>
    </w:p>
    <w:p w14:paraId="460B7526" w14:textId="50C40B4E" w:rsidR="00F81857" w:rsidRPr="00E678CF" w:rsidRDefault="00F81857" w:rsidP="00F81857">
      <w:pPr>
        <w:pStyle w:val="Body"/>
        <w:numPr>
          <w:ilvl w:val="1"/>
          <w:numId w:val="6"/>
        </w:numPr>
        <w:rPr>
          <w:rFonts w:ascii="Garamond" w:hAnsi="Garamond"/>
          <w:b/>
          <w:bCs/>
          <w:sz w:val="22"/>
          <w:szCs w:val="22"/>
        </w:rPr>
      </w:pPr>
      <w:r w:rsidRPr="00E678CF">
        <w:rPr>
          <w:rFonts w:ascii="Garamond" w:hAnsi="Garamond"/>
          <w:sz w:val="22"/>
          <w:szCs w:val="22"/>
        </w:rPr>
        <w:t>C</w:t>
      </w:r>
      <w:r w:rsidR="00831433" w:rsidRPr="00E678CF">
        <w:rPr>
          <w:rFonts w:ascii="Garamond" w:hAnsi="Garamond"/>
          <w:sz w:val="22"/>
          <w:szCs w:val="22"/>
        </w:rPr>
        <w:t>+ ≥72</w:t>
      </w:r>
      <w:r w:rsidRPr="00E678CF">
        <w:rPr>
          <w:rFonts w:ascii="Garamond" w:hAnsi="Garamond"/>
          <w:sz w:val="22"/>
          <w:szCs w:val="22"/>
        </w:rPr>
        <w:t>%</w:t>
      </w:r>
    </w:p>
    <w:p w14:paraId="5AC297F6" w14:textId="77777777" w:rsidR="00831433" w:rsidRPr="00E678CF" w:rsidRDefault="00831433" w:rsidP="00F81857">
      <w:pPr>
        <w:pStyle w:val="Body"/>
        <w:numPr>
          <w:ilvl w:val="1"/>
          <w:numId w:val="6"/>
        </w:numPr>
        <w:rPr>
          <w:rFonts w:ascii="Garamond" w:hAnsi="Garamond"/>
          <w:b/>
          <w:bCs/>
          <w:sz w:val="22"/>
          <w:szCs w:val="22"/>
        </w:rPr>
      </w:pPr>
      <w:r w:rsidRPr="00E678CF">
        <w:rPr>
          <w:rFonts w:ascii="Garamond" w:hAnsi="Garamond"/>
          <w:sz w:val="22"/>
          <w:szCs w:val="22"/>
        </w:rPr>
        <w:t>C: ≥68</w:t>
      </w:r>
      <w:r w:rsidR="00F81857" w:rsidRPr="00E678CF">
        <w:rPr>
          <w:rFonts w:ascii="Garamond" w:hAnsi="Garamond"/>
          <w:sz w:val="22"/>
          <w:szCs w:val="22"/>
        </w:rPr>
        <w:t>%</w:t>
      </w:r>
    </w:p>
    <w:p w14:paraId="0F7E5E43" w14:textId="77777777" w:rsidR="00831433" w:rsidRPr="00E678CF" w:rsidRDefault="00831433" w:rsidP="00F81857">
      <w:pPr>
        <w:pStyle w:val="Body"/>
        <w:numPr>
          <w:ilvl w:val="1"/>
          <w:numId w:val="6"/>
        </w:numPr>
        <w:rPr>
          <w:rFonts w:ascii="Garamond" w:hAnsi="Garamond"/>
          <w:b/>
          <w:bCs/>
          <w:sz w:val="22"/>
          <w:szCs w:val="22"/>
        </w:rPr>
      </w:pPr>
      <w:r w:rsidRPr="00E678CF">
        <w:rPr>
          <w:rFonts w:ascii="Garamond" w:hAnsi="Garamond"/>
          <w:sz w:val="22"/>
          <w:szCs w:val="22"/>
        </w:rPr>
        <w:t>C-: ≥65%</w:t>
      </w:r>
    </w:p>
    <w:p w14:paraId="0AC19821" w14:textId="77777777" w:rsidR="00831433" w:rsidRPr="00E678CF" w:rsidRDefault="00831433" w:rsidP="00F81857">
      <w:pPr>
        <w:pStyle w:val="Body"/>
        <w:numPr>
          <w:ilvl w:val="1"/>
          <w:numId w:val="6"/>
        </w:numPr>
        <w:rPr>
          <w:rFonts w:ascii="Garamond" w:hAnsi="Garamond"/>
          <w:b/>
          <w:bCs/>
          <w:sz w:val="22"/>
          <w:szCs w:val="22"/>
        </w:rPr>
      </w:pPr>
      <w:r w:rsidRPr="00E678CF">
        <w:rPr>
          <w:rFonts w:ascii="Garamond" w:hAnsi="Garamond"/>
          <w:sz w:val="22"/>
          <w:szCs w:val="22"/>
        </w:rPr>
        <w:t>D+: ≥62%</w:t>
      </w:r>
    </w:p>
    <w:p w14:paraId="237C0F0A" w14:textId="77777777" w:rsidR="00831433" w:rsidRPr="00E678CF" w:rsidRDefault="00831433" w:rsidP="00F81857">
      <w:pPr>
        <w:pStyle w:val="Body"/>
        <w:numPr>
          <w:ilvl w:val="1"/>
          <w:numId w:val="6"/>
        </w:numPr>
        <w:rPr>
          <w:rFonts w:ascii="Garamond" w:hAnsi="Garamond"/>
          <w:b/>
          <w:bCs/>
          <w:sz w:val="22"/>
          <w:szCs w:val="22"/>
        </w:rPr>
      </w:pPr>
      <w:r w:rsidRPr="00E678CF">
        <w:rPr>
          <w:rFonts w:ascii="Garamond" w:hAnsi="Garamond"/>
          <w:sz w:val="22"/>
          <w:szCs w:val="22"/>
        </w:rPr>
        <w:t>D: ≥59%</w:t>
      </w:r>
    </w:p>
    <w:p w14:paraId="7C9CDC00" w14:textId="77777777" w:rsidR="00831433" w:rsidRPr="00E678CF" w:rsidRDefault="00831433" w:rsidP="00F81857">
      <w:pPr>
        <w:pStyle w:val="Body"/>
        <w:numPr>
          <w:ilvl w:val="1"/>
          <w:numId w:val="6"/>
        </w:numPr>
        <w:rPr>
          <w:rFonts w:ascii="Garamond" w:hAnsi="Garamond"/>
          <w:b/>
          <w:bCs/>
          <w:sz w:val="22"/>
          <w:szCs w:val="22"/>
        </w:rPr>
      </w:pPr>
      <w:r w:rsidRPr="00E678CF">
        <w:rPr>
          <w:rFonts w:ascii="Garamond" w:hAnsi="Garamond"/>
          <w:sz w:val="22"/>
          <w:szCs w:val="22"/>
        </w:rPr>
        <w:t>D-: ≥56%</w:t>
      </w:r>
    </w:p>
    <w:p w14:paraId="409A1A0E" w14:textId="4BDF134D" w:rsidR="00F81857" w:rsidRPr="00E678CF" w:rsidRDefault="00831433" w:rsidP="00F81857">
      <w:pPr>
        <w:pStyle w:val="Body"/>
        <w:numPr>
          <w:ilvl w:val="1"/>
          <w:numId w:val="6"/>
        </w:numPr>
        <w:rPr>
          <w:rFonts w:ascii="Garamond" w:hAnsi="Garamond"/>
          <w:b/>
          <w:bCs/>
          <w:sz w:val="22"/>
          <w:szCs w:val="22"/>
        </w:rPr>
      </w:pPr>
      <w:r w:rsidRPr="00E678CF">
        <w:rPr>
          <w:rFonts w:ascii="Garamond" w:hAnsi="Garamond"/>
          <w:sz w:val="22"/>
          <w:szCs w:val="22"/>
        </w:rPr>
        <w:t>E: &lt;56%</w:t>
      </w:r>
      <w:r w:rsidR="00F81857" w:rsidRPr="00E678CF">
        <w:rPr>
          <w:rFonts w:ascii="Garamond" w:hAnsi="Garamond"/>
          <w:sz w:val="22"/>
          <w:szCs w:val="22"/>
        </w:rPr>
        <w:t xml:space="preserve"> </w:t>
      </w:r>
    </w:p>
    <w:p w14:paraId="3DFBA125" w14:textId="7680BEDD" w:rsidR="00831433" w:rsidRPr="00E678CF" w:rsidRDefault="00831433" w:rsidP="00F81857">
      <w:pPr>
        <w:pStyle w:val="Body"/>
        <w:tabs>
          <w:tab w:val="left" w:pos="720"/>
        </w:tabs>
        <w:rPr>
          <w:rFonts w:ascii="Garamond" w:hAnsi="Garamond"/>
          <w:sz w:val="22"/>
          <w:szCs w:val="22"/>
        </w:rPr>
      </w:pPr>
    </w:p>
    <w:p w14:paraId="72E67076" w14:textId="7961D4F1" w:rsidR="00F81857" w:rsidRPr="00E678CF" w:rsidRDefault="00F81857" w:rsidP="00F81857">
      <w:pPr>
        <w:pStyle w:val="Body"/>
        <w:tabs>
          <w:tab w:val="left" w:pos="720"/>
        </w:tabs>
        <w:rPr>
          <w:rFonts w:ascii="Garamond" w:eastAsia="Garamond" w:hAnsi="Garamond" w:cs="Garamond"/>
          <w:b/>
          <w:bCs/>
          <w:sz w:val="22"/>
          <w:szCs w:val="22"/>
        </w:rPr>
      </w:pPr>
      <w:r w:rsidRPr="00E678CF">
        <w:rPr>
          <w:rFonts w:ascii="Garamond" w:hAnsi="Garamond"/>
          <w:sz w:val="22"/>
          <w:szCs w:val="22"/>
        </w:rPr>
        <w:t xml:space="preserve">Please note that following: </w:t>
      </w:r>
    </w:p>
    <w:p w14:paraId="0D7555DB" w14:textId="77777777" w:rsidR="00F81857" w:rsidRPr="00E678CF" w:rsidRDefault="00F81857" w:rsidP="00F81857">
      <w:pPr>
        <w:pStyle w:val="Body"/>
        <w:numPr>
          <w:ilvl w:val="2"/>
          <w:numId w:val="8"/>
        </w:numPr>
        <w:rPr>
          <w:rFonts w:ascii="Garamond" w:hAnsi="Garamond"/>
          <w:sz w:val="22"/>
          <w:szCs w:val="22"/>
        </w:rPr>
      </w:pPr>
      <w:r w:rsidRPr="00E678CF">
        <w:rPr>
          <w:rFonts w:ascii="Garamond" w:hAnsi="Garamond"/>
          <w:sz w:val="22"/>
          <w:szCs w:val="22"/>
        </w:rPr>
        <w:t>At the end of the course, students overall course grades may be curved up at my discretion.</w:t>
      </w:r>
    </w:p>
    <w:p w14:paraId="696B771E" w14:textId="2E1E3E2A" w:rsidR="00F81857" w:rsidRPr="00E678CF" w:rsidRDefault="00F81857" w:rsidP="00F81857">
      <w:pPr>
        <w:pStyle w:val="Body"/>
        <w:numPr>
          <w:ilvl w:val="2"/>
          <w:numId w:val="8"/>
        </w:numPr>
        <w:rPr>
          <w:rFonts w:ascii="Garamond" w:hAnsi="Garamond"/>
          <w:sz w:val="22"/>
          <w:szCs w:val="22"/>
        </w:rPr>
      </w:pPr>
      <w:r w:rsidRPr="00E678CF">
        <w:rPr>
          <w:rFonts w:ascii="Garamond" w:hAnsi="Garamond"/>
          <w:sz w:val="22"/>
          <w:szCs w:val="22"/>
        </w:rPr>
        <w:t xml:space="preserve">Grading in this course is “plus-based”. That is, I award you points based on correct steps, rather than deducting points for errors. </w:t>
      </w:r>
    </w:p>
    <w:p w14:paraId="5AC59B74" w14:textId="77777777" w:rsidR="00F81857" w:rsidRPr="00E678CF" w:rsidRDefault="00F81857" w:rsidP="00F81857">
      <w:pPr>
        <w:pStyle w:val="Body"/>
        <w:numPr>
          <w:ilvl w:val="2"/>
          <w:numId w:val="8"/>
        </w:numPr>
        <w:rPr>
          <w:rFonts w:ascii="Garamond" w:hAnsi="Garamond"/>
          <w:sz w:val="22"/>
          <w:szCs w:val="22"/>
        </w:rPr>
      </w:pPr>
      <w:r w:rsidRPr="00E678CF">
        <w:rPr>
          <w:rFonts w:ascii="Garamond" w:hAnsi="Garamond"/>
          <w:sz w:val="22"/>
          <w:szCs w:val="22"/>
        </w:rPr>
        <w:t xml:space="preserve">There is no general protection against double jeopardy. Points are often allocated, particularly on exams, to each specific step and to obtaining the final, correct answer in each problem – a single error will prevent you from earning points at that step and for the final answer. </w:t>
      </w:r>
    </w:p>
    <w:p w14:paraId="69E99E02" w14:textId="77777777" w:rsidR="00F81857" w:rsidRPr="00E678CF" w:rsidRDefault="00F81857" w:rsidP="00F81857">
      <w:pPr>
        <w:pStyle w:val="Body"/>
        <w:numPr>
          <w:ilvl w:val="2"/>
          <w:numId w:val="8"/>
        </w:numPr>
        <w:rPr>
          <w:rFonts w:ascii="Garamond" w:hAnsi="Garamond"/>
          <w:sz w:val="22"/>
          <w:szCs w:val="22"/>
        </w:rPr>
      </w:pPr>
      <w:r w:rsidRPr="00E678CF">
        <w:rPr>
          <w:rFonts w:ascii="Garamond" w:hAnsi="Garamond"/>
          <w:sz w:val="22"/>
          <w:szCs w:val="22"/>
        </w:rPr>
        <w:t xml:space="preserve">The grade cut-offs for A, B, and C are somewhat lower than the “high-school scale” (90, 80, 70, etc.) under which many UF courses and syllabi templates operate. This is not to grant inflated letter grades but rather to account for the challenging nature of the course material and to appropriately award genuinely excellent performances. </w:t>
      </w:r>
    </w:p>
    <w:p w14:paraId="425FB002" w14:textId="77777777" w:rsidR="00F81857" w:rsidRPr="00E678CF" w:rsidRDefault="00F81857" w:rsidP="00F81857">
      <w:pPr>
        <w:pStyle w:val="Body"/>
        <w:tabs>
          <w:tab w:val="left" w:pos="720"/>
        </w:tabs>
        <w:rPr>
          <w:rFonts w:ascii="Garamond" w:eastAsia="Garamond" w:hAnsi="Garamond" w:cs="Garamond"/>
          <w:sz w:val="22"/>
          <w:szCs w:val="22"/>
        </w:rPr>
      </w:pPr>
    </w:p>
    <w:p w14:paraId="7EB57C7B" w14:textId="792E0AAA" w:rsidR="00567102" w:rsidRPr="00E678CF" w:rsidRDefault="00240576">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sz w:val="22"/>
          <w:szCs w:val="22"/>
        </w:rPr>
      </w:pPr>
      <w:r w:rsidRPr="00E678CF">
        <w:rPr>
          <w:rFonts w:ascii="Garamond" w:hAnsi="Garamond"/>
          <w:b/>
          <w:bCs/>
          <w:sz w:val="22"/>
          <w:szCs w:val="22"/>
        </w:rPr>
        <w:t>Grading:</w:t>
      </w:r>
      <w:r w:rsidR="0056145C" w:rsidRPr="00E678CF">
        <w:rPr>
          <w:rFonts w:ascii="Garamond" w:hAnsi="Garamond"/>
          <w:b/>
          <w:bCs/>
          <w:sz w:val="22"/>
          <w:szCs w:val="22"/>
        </w:rPr>
        <w:t xml:space="preserve"> </w:t>
      </w:r>
      <w:r w:rsidRPr="00E678CF">
        <w:rPr>
          <w:rFonts w:ascii="Garamond" w:hAnsi="Garamond"/>
          <w:sz w:val="22"/>
          <w:szCs w:val="22"/>
        </w:rPr>
        <w:t xml:space="preserve">Below is a breakdown for the grading in the lecture: </w:t>
      </w:r>
      <w:r w:rsidRPr="00E678CF">
        <w:rPr>
          <w:rFonts w:ascii="Garamond" w:eastAsia="Garamond" w:hAnsi="Garamond" w:cs="Garamond"/>
          <w:sz w:val="22"/>
          <w:szCs w:val="22"/>
        </w:rPr>
        <w:tab/>
      </w:r>
      <w:r w:rsidRPr="00E678CF">
        <w:rPr>
          <w:rFonts w:ascii="Garamond" w:eastAsia="Garamond" w:hAnsi="Garamond" w:cs="Garamond"/>
          <w:sz w:val="22"/>
          <w:szCs w:val="22"/>
        </w:rPr>
        <w:tab/>
      </w:r>
      <w:r w:rsidRPr="00E678CF">
        <w:rPr>
          <w:rFonts w:ascii="Garamond" w:eastAsia="Garamond" w:hAnsi="Garamond" w:cs="Garamond"/>
          <w:sz w:val="22"/>
          <w:szCs w:val="22"/>
        </w:rPr>
        <w:tab/>
      </w:r>
      <w:r w:rsidRPr="00E678CF">
        <w:rPr>
          <w:rFonts w:ascii="Garamond" w:eastAsia="Garamond" w:hAnsi="Garamond" w:cs="Garamond"/>
          <w:sz w:val="22"/>
          <w:szCs w:val="22"/>
        </w:rPr>
        <w:tab/>
      </w:r>
    </w:p>
    <w:p w14:paraId="4EB940D4" w14:textId="0302E86C" w:rsidR="008F6C22" w:rsidRPr="00E678CF" w:rsidRDefault="00B626CA" w:rsidP="008F6C2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540"/>
        <w:rPr>
          <w:rFonts w:ascii="Garamond" w:hAnsi="Garamond"/>
          <w:sz w:val="22"/>
          <w:szCs w:val="22"/>
        </w:rPr>
      </w:pPr>
      <w:r w:rsidRPr="00E678CF">
        <w:rPr>
          <w:rFonts w:ascii="Garamond" w:hAnsi="Garamond"/>
          <w:sz w:val="22"/>
          <w:szCs w:val="22"/>
        </w:rPr>
        <w:t>Homework</w:t>
      </w:r>
      <w:r w:rsidR="00111DE8">
        <w:rPr>
          <w:rFonts w:ascii="Garamond" w:hAnsi="Garamond"/>
          <w:sz w:val="22"/>
          <w:szCs w:val="22"/>
        </w:rPr>
        <w:t>(s)</w:t>
      </w:r>
      <w:r w:rsidR="008F6C22" w:rsidRPr="00E678CF">
        <w:rPr>
          <w:rFonts w:ascii="Garamond" w:hAnsi="Garamond"/>
          <w:sz w:val="22"/>
          <w:szCs w:val="22"/>
        </w:rPr>
        <w:t xml:space="preserve"> - </w:t>
      </w:r>
      <w:r w:rsidR="00A73463">
        <w:rPr>
          <w:rFonts w:ascii="Garamond" w:hAnsi="Garamond"/>
          <w:sz w:val="22"/>
          <w:szCs w:val="22"/>
        </w:rPr>
        <w:t>25</w:t>
      </w:r>
      <w:r w:rsidR="008F6C22" w:rsidRPr="00E678CF">
        <w:rPr>
          <w:rFonts w:ascii="Garamond" w:hAnsi="Garamond"/>
          <w:sz w:val="22"/>
          <w:szCs w:val="22"/>
        </w:rPr>
        <w:t xml:space="preserve">% </w:t>
      </w:r>
      <w:r w:rsidR="00CB5D91">
        <w:rPr>
          <w:rFonts w:ascii="Garamond" w:hAnsi="Garamond"/>
          <w:sz w:val="22"/>
          <w:szCs w:val="22"/>
        </w:rPr>
        <w:t>(will be five)</w:t>
      </w:r>
    </w:p>
    <w:p w14:paraId="33F8E54D" w14:textId="7D3B1707" w:rsidR="008F6C22" w:rsidRPr="00E678CF" w:rsidRDefault="008F6C22" w:rsidP="008F6C2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540"/>
        <w:rPr>
          <w:rFonts w:ascii="Garamond" w:hAnsi="Garamond"/>
          <w:sz w:val="22"/>
          <w:szCs w:val="22"/>
        </w:rPr>
      </w:pPr>
      <w:r w:rsidRPr="00E678CF">
        <w:rPr>
          <w:rFonts w:ascii="Garamond" w:hAnsi="Garamond"/>
          <w:sz w:val="22"/>
          <w:szCs w:val="22"/>
        </w:rPr>
        <w:t xml:space="preserve">Quizzes - </w:t>
      </w:r>
      <w:r w:rsidR="00A73463">
        <w:rPr>
          <w:rFonts w:ascii="Garamond" w:hAnsi="Garamond"/>
          <w:sz w:val="22"/>
          <w:szCs w:val="22"/>
        </w:rPr>
        <w:t>20</w:t>
      </w:r>
      <w:r w:rsidRPr="00E678CF">
        <w:rPr>
          <w:rFonts w:ascii="Garamond" w:hAnsi="Garamond"/>
          <w:sz w:val="22"/>
          <w:szCs w:val="22"/>
        </w:rPr>
        <w:t>%</w:t>
      </w:r>
      <w:r w:rsidR="000706FB">
        <w:rPr>
          <w:rFonts w:ascii="Garamond" w:hAnsi="Garamond"/>
          <w:sz w:val="22"/>
          <w:szCs w:val="22"/>
        </w:rPr>
        <w:t xml:space="preserve"> (up to </w:t>
      </w:r>
      <w:r w:rsidR="00CB5D91">
        <w:rPr>
          <w:rFonts w:ascii="Garamond" w:hAnsi="Garamond"/>
          <w:sz w:val="22"/>
          <w:szCs w:val="22"/>
        </w:rPr>
        <w:t>six</w:t>
      </w:r>
      <w:r w:rsidR="000706FB">
        <w:rPr>
          <w:rFonts w:ascii="Garamond" w:hAnsi="Garamond"/>
          <w:sz w:val="22"/>
          <w:szCs w:val="22"/>
        </w:rPr>
        <w:t>)</w:t>
      </w:r>
    </w:p>
    <w:p w14:paraId="6E817E1B" w14:textId="6AEA15C0" w:rsidR="008F6C22" w:rsidRPr="00E678CF" w:rsidRDefault="008F6C22" w:rsidP="008F6C2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540"/>
        <w:rPr>
          <w:rFonts w:ascii="Garamond" w:hAnsi="Garamond"/>
          <w:sz w:val="22"/>
          <w:szCs w:val="22"/>
        </w:rPr>
      </w:pPr>
      <w:r w:rsidRPr="00E678CF">
        <w:rPr>
          <w:rFonts w:ascii="Garamond" w:hAnsi="Garamond"/>
          <w:sz w:val="22"/>
          <w:szCs w:val="22"/>
        </w:rPr>
        <w:t>Project</w:t>
      </w:r>
      <w:r w:rsidR="00B87F84">
        <w:rPr>
          <w:rFonts w:ascii="Garamond" w:hAnsi="Garamond"/>
          <w:sz w:val="22"/>
          <w:szCs w:val="22"/>
        </w:rPr>
        <w:t>s</w:t>
      </w:r>
      <w:r w:rsidR="000706FB">
        <w:rPr>
          <w:rFonts w:ascii="Garamond" w:hAnsi="Garamond"/>
          <w:sz w:val="22"/>
          <w:szCs w:val="22"/>
        </w:rPr>
        <w:t xml:space="preserve"> </w:t>
      </w:r>
      <w:r w:rsidRPr="00E678CF">
        <w:rPr>
          <w:rFonts w:ascii="Garamond" w:hAnsi="Garamond"/>
          <w:sz w:val="22"/>
          <w:szCs w:val="22"/>
        </w:rPr>
        <w:t xml:space="preserve">- </w:t>
      </w:r>
      <w:r w:rsidR="00A73463">
        <w:rPr>
          <w:rFonts w:ascii="Garamond" w:hAnsi="Garamond"/>
          <w:sz w:val="22"/>
          <w:szCs w:val="22"/>
        </w:rPr>
        <w:t>40</w:t>
      </w:r>
      <w:r w:rsidRPr="00E678CF">
        <w:rPr>
          <w:rFonts w:ascii="Garamond" w:hAnsi="Garamond"/>
          <w:sz w:val="22"/>
          <w:szCs w:val="22"/>
        </w:rPr>
        <w:t>%</w:t>
      </w:r>
      <w:r w:rsidR="00B87F84">
        <w:rPr>
          <w:rFonts w:ascii="Garamond" w:hAnsi="Garamond"/>
          <w:sz w:val="22"/>
          <w:szCs w:val="22"/>
        </w:rPr>
        <w:t xml:space="preserve"> (will be two)</w:t>
      </w:r>
    </w:p>
    <w:p w14:paraId="56489F64" w14:textId="77579E63" w:rsidR="008F6C22" w:rsidRDefault="008F6C22" w:rsidP="008F6C2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540"/>
        <w:rPr>
          <w:rFonts w:ascii="Garamond" w:hAnsi="Garamond"/>
          <w:sz w:val="22"/>
          <w:szCs w:val="22"/>
        </w:rPr>
      </w:pPr>
      <w:r w:rsidRPr="00E678CF">
        <w:rPr>
          <w:rFonts w:ascii="Garamond" w:hAnsi="Garamond"/>
          <w:sz w:val="22"/>
          <w:szCs w:val="22"/>
        </w:rPr>
        <w:t xml:space="preserve">Final Exam - </w:t>
      </w:r>
      <w:r w:rsidR="00D73B6E" w:rsidRPr="00E678CF">
        <w:rPr>
          <w:rFonts w:ascii="Garamond" w:hAnsi="Garamond"/>
          <w:sz w:val="22"/>
          <w:szCs w:val="22"/>
        </w:rPr>
        <w:t>15</w:t>
      </w:r>
      <w:r w:rsidRPr="00E678CF">
        <w:rPr>
          <w:rFonts w:ascii="Garamond" w:hAnsi="Garamond"/>
          <w:sz w:val="22"/>
          <w:szCs w:val="22"/>
        </w:rPr>
        <w:t xml:space="preserve">% </w:t>
      </w:r>
    </w:p>
    <w:p w14:paraId="564B6088" w14:textId="77777777" w:rsidR="00C048DA" w:rsidRPr="005F3347" w:rsidRDefault="00C048DA" w:rsidP="00C048DA">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720"/>
        <w:rPr>
          <w:rFonts w:ascii="Garamond" w:eastAsia="Garamond" w:hAnsi="Garamond" w:cs="Garamond"/>
          <w:sz w:val="22"/>
          <w:szCs w:val="22"/>
        </w:rPr>
      </w:pPr>
      <w:r w:rsidRPr="00030B98">
        <w:rPr>
          <w:rFonts w:ascii="Garamond" w:hAnsi="Garamond"/>
          <w:i/>
          <w:iCs/>
          <w:sz w:val="22"/>
          <w:szCs w:val="22"/>
        </w:rPr>
        <w:t>Important Note:</w:t>
      </w:r>
      <w:r>
        <w:rPr>
          <w:rFonts w:ascii="Garamond" w:hAnsi="Garamond"/>
          <w:sz w:val="22"/>
          <w:szCs w:val="22"/>
        </w:rPr>
        <w:t xml:space="preserve"> </w:t>
      </w:r>
      <w:r>
        <w:rPr>
          <w:rFonts w:ascii="Garamond" w:eastAsia="Garamond" w:hAnsi="Garamond" w:cs="Garamond"/>
          <w:sz w:val="22"/>
          <w:szCs w:val="22"/>
        </w:rPr>
        <w:t>S</w:t>
      </w:r>
      <w:r w:rsidRPr="00A73463">
        <w:rPr>
          <w:rFonts w:ascii="Garamond" w:eastAsia="Garamond" w:hAnsi="Garamond" w:cs="Garamond"/>
          <w:sz w:val="22"/>
          <w:szCs w:val="22"/>
        </w:rPr>
        <w:t xml:space="preserve">tudents enrolled in ENU 5186 will complete additional, more advanced assignment problems. </w:t>
      </w:r>
      <w:r>
        <w:rPr>
          <w:rFonts w:ascii="Garamond" w:eastAsia="Garamond" w:hAnsi="Garamond" w:cs="Garamond"/>
          <w:sz w:val="22"/>
          <w:szCs w:val="22"/>
        </w:rPr>
        <w:t>5186 course</w:t>
      </w:r>
      <w:r w:rsidRPr="00A73463">
        <w:rPr>
          <w:rFonts w:ascii="Garamond" w:eastAsia="Garamond" w:hAnsi="Garamond" w:cs="Garamond"/>
          <w:sz w:val="22"/>
          <w:szCs w:val="22"/>
        </w:rPr>
        <w:t xml:space="preserve"> work is graded separately from the undergraduate course.</w:t>
      </w:r>
    </w:p>
    <w:p w14:paraId="7C3D6AEE" w14:textId="3B17962C" w:rsidR="008F6C22" w:rsidRPr="00E678CF" w:rsidRDefault="008F6C22" w:rsidP="008F6C2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hAnsi="Garamond"/>
          <w:sz w:val="22"/>
          <w:szCs w:val="22"/>
        </w:rPr>
      </w:pPr>
      <w:r w:rsidRPr="00E678CF">
        <w:rPr>
          <w:rFonts w:ascii="Garamond" w:hAnsi="Garamond"/>
          <w:sz w:val="22"/>
          <w:szCs w:val="22"/>
        </w:rPr>
        <w:tab/>
      </w:r>
      <w:r w:rsidRPr="00E678CF">
        <w:rPr>
          <w:rFonts w:ascii="Garamond" w:hAnsi="Garamond"/>
          <w:sz w:val="22"/>
          <w:szCs w:val="22"/>
        </w:rPr>
        <w:tab/>
      </w:r>
      <w:r w:rsidRPr="00E678CF">
        <w:rPr>
          <w:rFonts w:ascii="Garamond" w:hAnsi="Garamond"/>
          <w:sz w:val="22"/>
          <w:szCs w:val="22"/>
        </w:rPr>
        <w:tab/>
      </w:r>
    </w:p>
    <w:p w14:paraId="6C3259CD" w14:textId="77777777" w:rsidR="00567102" w:rsidRPr="00E678CF" w:rsidRDefault="00240576">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b/>
          <w:bCs/>
          <w:sz w:val="22"/>
          <w:szCs w:val="22"/>
        </w:rPr>
      </w:pPr>
      <w:r w:rsidRPr="00E678CF">
        <w:rPr>
          <w:rFonts w:ascii="Garamond" w:hAnsi="Garamond"/>
          <w:b/>
          <w:bCs/>
          <w:sz w:val="22"/>
          <w:szCs w:val="22"/>
        </w:rPr>
        <w:t>Grade Appeal</w:t>
      </w:r>
      <w:r w:rsidR="00C46719" w:rsidRPr="00E678CF">
        <w:rPr>
          <w:rFonts w:ascii="Garamond" w:eastAsia="Garamond" w:hAnsi="Garamond" w:cs="Garamond"/>
          <w:b/>
          <w:bCs/>
          <w:sz w:val="22"/>
          <w:szCs w:val="22"/>
        </w:rPr>
        <w:t xml:space="preserve">: </w:t>
      </w:r>
      <w:r w:rsidRPr="00E678CF">
        <w:rPr>
          <w:rFonts w:ascii="Garamond" w:hAnsi="Garamond"/>
          <w:sz w:val="22"/>
          <w:szCs w:val="22"/>
        </w:rPr>
        <w:t xml:space="preserve">All appeals of grades, including those from clerical/grade-calculation errors, must be made </w:t>
      </w:r>
      <w:r w:rsidRPr="00E678CF">
        <w:rPr>
          <w:rFonts w:ascii="Garamond" w:hAnsi="Garamond"/>
          <w:sz w:val="22"/>
          <w:szCs w:val="22"/>
          <w:u w:val="single"/>
        </w:rPr>
        <w:t>within one week</w:t>
      </w:r>
      <w:r w:rsidRPr="00E678CF">
        <w:rPr>
          <w:rFonts w:ascii="Garamond" w:hAnsi="Garamond"/>
          <w:sz w:val="22"/>
          <w:szCs w:val="22"/>
        </w:rPr>
        <w:t xml:space="preserve"> of return. (This may be modified for specific assignments near the end of the term. I will announce this via e-mail as needed.) </w:t>
      </w:r>
    </w:p>
    <w:p w14:paraId="62AC0A3A" w14:textId="77777777" w:rsidR="00567102" w:rsidRPr="00E678CF" w:rsidRDefault="00240576">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sz w:val="22"/>
          <w:szCs w:val="22"/>
        </w:rPr>
      </w:pPr>
      <w:r w:rsidRPr="00E678CF">
        <w:rPr>
          <w:rFonts w:ascii="Garamond" w:eastAsia="Garamond" w:hAnsi="Garamond" w:cs="Garamond"/>
          <w:sz w:val="22"/>
          <w:szCs w:val="22"/>
        </w:rPr>
        <w:tab/>
      </w:r>
      <w:r w:rsidRPr="00E678CF">
        <w:rPr>
          <w:rFonts w:ascii="Garamond" w:hAnsi="Garamond"/>
          <w:sz w:val="22"/>
          <w:szCs w:val="22"/>
        </w:rPr>
        <w:t xml:space="preserve">Grade appeals must be provided in the following format: </w:t>
      </w:r>
    </w:p>
    <w:p w14:paraId="7D113D8A" w14:textId="77777777" w:rsidR="00567102" w:rsidRPr="00E678CF" w:rsidRDefault="00240576">
      <w:pPr>
        <w:pStyle w:val="FreeForm"/>
        <w:numPr>
          <w:ilvl w:val="3"/>
          <w:numId w:val="3"/>
        </w:numPr>
        <w:rPr>
          <w:rFonts w:ascii="Garamond" w:hAnsi="Garamond"/>
          <w:sz w:val="22"/>
          <w:szCs w:val="22"/>
        </w:rPr>
      </w:pPr>
      <w:r w:rsidRPr="00E678CF">
        <w:rPr>
          <w:rFonts w:ascii="Garamond" w:hAnsi="Garamond"/>
          <w:sz w:val="22"/>
          <w:szCs w:val="22"/>
        </w:rPr>
        <w:t>Include your entire assignment unmodified.</w:t>
      </w:r>
    </w:p>
    <w:p w14:paraId="1972DB9C" w14:textId="77777777" w:rsidR="00567102" w:rsidRPr="00E678CF" w:rsidRDefault="00240576">
      <w:pPr>
        <w:pStyle w:val="FreeForm"/>
        <w:numPr>
          <w:ilvl w:val="3"/>
          <w:numId w:val="4"/>
        </w:numPr>
        <w:rPr>
          <w:rFonts w:ascii="Garamond" w:hAnsi="Garamond"/>
          <w:sz w:val="22"/>
          <w:szCs w:val="22"/>
        </w:rPr>
      </w:pPr>
      <w:r w:rsidRPr="00E678CF">
        <w:rPr>
          <w:rFonts w:ascii="Garamond" w:hAnsi="Garamond"/>
          <w:sz w:val="22"/>
          <w:szCs w:val="22"/>
        </w:rPr>
        <w:t xml:space="preserve">Attach (paper clip preferred) a written summary of which problem(s) or part(s) you believe were graded inaccurately. Be as specific as possible. </w:t>
      </w:r>
    </w:p>
    <w:p w14:paraId="665FA88A" w14:textId="1CBB9AC4" w:rsidR="00567102" w:rsidRPr="00E678CF" w:rsidRDefault="00240576">
      <w:pPr>
        <w:pStyle w:val="FreeForm"/>
        <w:numPr>
          <w:ilvl w:val="3"/>
          <w:numId w:val="4"/>
        </w:numPr>
        <w:rPr>
          <w:rFonts w:ascii="Garamond" w:hAnsi="Garamond"/>
          <w:sz w:val="22"/>
          <w:szCs w:val="22"/>
        </w:rPr>
      </w:pPr>
      <w:r w:rsidRPr="00E678CF">
        <w:rPr>
          <w:rFonts w:ascii="Garamond" w:hAnsi="Garamond"/>
          <w:sz w:val="22"/>
          <w:szCs w:val="22"/>
        </w:rPr>
        <w:t xml:space="preserve">Turn in your appeal to me </w:t>
      </w:r>
      <w:r w:rsidR="00480CE2" w:rsidRPr="00E678CF">
        <w:rPr>
          <w:rFonts w:ascii="Garamond" w:hAnsi="Garamond"/>
          <w:sz w:val="22"/>
          <w:szCs w:val="22"/>
        </w:rPr>
        <w:t xml:space="preserve">(virtually or in-person) </w:t>
      </w:r>
      <w:r w:rsidRPr="00E678CF">
        <w:rPr>
          <w:rFonts w:ascii="Garamond" w:hAnsi="Garamond"/>
          <w:sz w:val="22"/>
          <w:szCs w:val="22"/>
        </w:rPr>
        <w:t xml:space="preserve">at class time or during office hours. </w:t>
      </w:r>
    </w:p>
    <w:p w14:paraId="7ED1B129" w14:textId="77777777" w:rsidR="00567102" w:rsidRPr="00FC61A8" w:rsidRDefault="00240576">
      <w:pPr>
        <w:pStyle w:val="FreeForm"/>
        <w:tabs>
          <w:tab w:val="left" w:pos="540"/>
        </w:tabs>
        <w:rPr>
          <w:rFonts w:ascii="Garamond" w:eastAsia="Garamond" w:hAnsi="Garamond" w:cs="Garamond"/>
          <w:sz w:val="22"/>
          <w:szCs w:val="22"/>
        </w:rPr>
      </w:pPr>
      <w:r w:rsidRPr="00E678CF">
        <w:rPr>
          <w:rFonts w:ascii="Garamond" w:eastAsia="Garamond" w:hAnsi="Garamond" w:cs="Garamond"/>
          <w:sz w:val="22"/>
          <w:szCs w:val="22"/>
        </w:rPr>
        <w:lastRenderedPageBreak/>
        <w:tab/>
      </w:r>
      <w:r w:rsidRPr="00E678CF">
        <w:rPr>
          <w:rFonts w:ascii="Garamond" w:hAnsi="Garamond"/>
          <w:sz w:val="22"/>
          <w:szCs w:val="22"/>
        </w:rPr>
        <w:t xml:space="preserve">I will review your grade appeal, contact you via your ufl.edu e-mail address, and return the </w:t>
      </w:r>
      <w:r w:rsidRPr="00E678CF">
        <w:rPr>
          <w:rFonts w:ascii="Garamond" w:hAnsi="Garamond"/>
          <w:sz w:val="22"/>
          <w:szCs w:val="22"/>
        </w:rPr>
        <w:br/>
        <w:t xml:space="preserve">assignment in class. Fairly simple appeals provided to me during office hours may be decided upon while you wait, at my discretion. </w:t>
      </w:r>
      <w:r w:rsidRPr="00E678CF">
        <w:rPr>
          <w:rFonts w:ascii="Garamond" w:hAnsi="Garamond"/>
          <w:sz w:val="22"/>
          <w:szCs w:val="22"/>
        </w:rPr>
        <w:br/>
      </w:r>
      <w:r w:rsidRPr="00E678CF">
        <w:rPr>
          <w:rFonts w:ascii="Garamond" w:eastAsia="Garamond" w:hAnsi="Garamond" w:cs="Garamond"/>
          <w:sz w:val="22"/>
          <w:szCs w:val="22"/>
        </w:rPr>
        <w:tab/>
      </w:r>
      <w:r w:rsidRPr="00E678CF">
        <w:rPr>
          <w:rFonts w:ascii="Garamond" w:hAnsi="Garamond"/>
          <w:sz w:val="22"/>
          <w:szCs w:val="22"/>
        </w:rPr>
        <w:t>Appeals will be considered for clerical errors, addition errors, and inconsistent scoring. Grade appeals will not be entertained if you simply do not like that (for example) Part 1 was worth only 2 points with Part 2 worth 5 points.</w:t>
      </w:r>
      <w:r w:rsidRPr="00E678CF">
        <w:rPr>
          <w:rFonts w:ascii="Garamond" w:hAnsi="Garamond"/>
          <w:sz w:val="22"/>
          <w:szCs w:val="22"/>
        </w:rPr>
        <w:br/>
      </w:r>
      <w:r w:rsidRPr="00E678CF">
        <w:rPr>
          <w:rFonts w:ascii="Garamond" w:eastAsia="Garamond" w:hAnsi="Garamond" w:cs="Garamond"/>
          <w:sz w:val="22"/>
          <w:szCs w:val="22"/>
        </w:rPr>
        <w:tab/>
      </w:r>
      <w:r w:rsidRPr="00E678CF">
        <w:rPr>
          <w:rFonts w:ascii="Garamond" w:hAnsi="Garamond"/>
          <w:sz w:val="22"/>
          <w:szCs w:val="22"/>
        </w:rPr>
        <w:t xml:space="preserve">On very rare occasions, if I believe the student is not acting in a good faith belief that more points are </w:t>
      </w:r>
      <w:r w:rsidRPr="00FC61A8">
        <w:rPr>
          <w:rFonts w:ascii="Garamond" w:hAnsi="Garamond"/>
          <w:sz w:val="22"/>
          <w:szCs w:val="22"/>
        </w:rPr>
        <w:t xml:space="preserve">deserved, I will deem the appeal frivolous. Following two frivolous appeals, your grade appeal privilege through this method will be revoked. Further appeals must be done through the petitions process, which requires formal paperwork and department/program level involvement. </w:t>
      </w:r>
    </w:p>
    <w:p w14:paraId="00713B7D" w14:textId="77777777" w:rsidR="00A73463" w:rsidRPr="00FC61A8" w:rsidRDefault="00A73463">
      <w:pPr>
        <w:pStyle w:val="FreeForm"/>
        <w:tabs>
          <w:tab w:val="left" w:pos="540"/>
        </w:tabs>
        <w:rPr>
          <w:rFonts w:ascii="Garamond" w:hAnsi="Garamond"/>
          <w:sz w:val="22"/>
          <w:szCs w:val="22"/>
        </w:rPr>
      </w:pPr>
    </w:p>
    <w:p w14:paraId="5501F521" w14:textId="77777777" w:rsidR="00A73463" w:rsidRPr="00FC61A8" w:rsidRDefault="00A73463" w:rsidP="00A73463">
      <w:pPr>
        <w:rPr>
          <w:rFonts w:ascii="Garamond" w:hAnsi="Garamond"/>
          <w:b/>
          <w:bCs/>
          <w:i/>
          <w:iCs/>
          <w:sz w:val="22"/>
          <w:szCs w:val="22"/>
        </w:rPr>
      </w:pPr>
      <w:r w:rsidRPr="00FC61A8">
        <w:rPr>
          <w:rFonts w:ascii="Garamond" w:hAnsi="Garamond"/>
          <w:b/>
          <w:bCs/>
          <w:i/>
          <w:iCs/>
          <w:sz w:val="22"/>
          <w:szCs w:val="22"/>
        </w:rPr>
        <w:t>Required Computer</w:t>
      </w:r>
    </w:p>
    <w:p w14:paraId="4725DCB6" w14:textId="77777777" w:rsidR="00A73463" w:rsidRPr="00FC61A8" w:rsidRDefault="00A73463" w:rsidP="00A73463">
      <w:pPr>
        <w:rPr>
          <w:rFonts w:ascii="Garamond" w:hAnsi="Garamond"/>
          <w:i/>
          <w:iCs/>
          <w:sz w:val="22"/>
          <w:szCs w:val="22"/>
        </w:rPr>
      </w:pPr>
      <w:r w:rsidRPr="00FC61A8">
        <w:rPr>
          <w:rFonts w:ascii="Garamond" w:hAnsi="Garamond"/>
          <w:sz w:val="22"/>
          <w:szCs w:val="22"/>
        </w:rPr>
        <w:t>Recommended Computer Specifications: https://it.ufl.edu/get-help/student-computer-recommendations/</w:t>
      </w:r>
      <w:r w:rsidRPr="00FC61A8">
        <w:rPr>
          <w:rFonts w:ascii="Garamond" w:hAnsi="Garamond"/>
          <w:i/>
          <w:iCs/>
          <w:sz w:val="22"/>
          <w:szCs w:val="22"/>
        </w:rPr>
        <w:t xml:space="preserve"> </w:t>
      </w:r>
    </w:p>
    <w:p w14:paraId="12911746" w14:textId="100C4DCD" w:rsidR="00A73463" w:rsidRPr="00FC61A8" w:rsidRDefault="00A73463" w:rsidP="00A73463">
      <w:pPr>
        <w:rPr>
          <w:rFonts w:ascii="Garamond" w:hAnsi="Garamond"/>
          <w:sz w:val="22"/>
          <w:szCs w:val="22"/>
        </w:rPr>
      </w:pPr>
      <w:r w:rsidRPr="00FC61A8">
        <w:rPr>
          <w:rFonts w:ascii="Garamond" w:hAnsi="Garamond"/>
          <w:i/>
          <w:iCs/>
          <w:sz w:val="22"/>
          <w:szCs w:val="22"/>
        </w:rPr>
        <w:t>HWCOE Computer Requirements:</w:t>
      </w:r>
      <w:r w:rsidRPr="00FC61A8">
        <w:rPr>
          <w:rFonts w:ascii="Garamond" w:hAnsi="Garamond"/>
          <w:sz w:val="22"/>
          <w:szCs w:val="22"/>
        </w:rPr>
        <w:t xml:space="preserve"> </w:t>
      </w:r>
      <w:hyperlink r:id="rId12" w:history="1">
        <w:r w:rsidRPr="00FC61A8">
          <w:rPr>
            <w:rStyle w:val="Hyperlink"/>
            <w:rFonts w:ascii="Garamond" w:hAnsi="Garamond"/>
            <w:sz w:val="22"/>
            <w:szCs w:val="22"/>
          </w:rPr>
          <w:t>https://www.eng.ufl.edu/students/advising/fall-semester-checklist/computer-requirements/</w:t>
        </w:r>
      </w:hyperlink>
      <w:r w:rsidRPr="00FC61A8">
        <w:rPr>
          <w:rFonts w:ascii="Garamond" w:hAnsi="Garamond"/>
          <w:sz w:val="22"/>
          <w:szCs w:val="22"/>
        </w:rPr>
        <w:t xml:space="preserve"> </w:t>
      </w:r>
    </w:p>
    <w:p w14:paraId="4E1AD5DF" w14:textId="77777777" w:rsidR="00FC61A8" w:rsidRPr="00FC61A8" w:rsidRDefault="00FC61A8" w:rsidP="00A73463">
      <w:pPr>
        <w:rPr>
          <w:rFonts w:ascii="Garamond" w:hAnsi="Garamond"/>
          <w:sz w:val="22"/>
          <w:szCs w:val="22"/>
        </w:rPr>
      </w:pPr>
    </w:p>
    <w:p w14:paraId="4AE27F1C" w14:textId="77777777" w:rsidR="00FC61A8" w:rsidRPr="00FC61A8" w:rsidRDefault="00FC61A8" w:rsidP="00FC61A8">
      <w:pPr>
        <w:rPr>
          <w:rFonts w:ascii="Garamond" w:hAnsi="Garamond"/>
          <w:b/>
          <w:bCs/>
          <w:i/>
          <w:iCs/>
          <w:sz w:val="22"/>
          <w:szCs w:val="22"/>
        </w:rPr>
      </w:pPr>
      <w:r w:rsidRPr="00FC61A8">
        <w:rPr>
          <w:rFonts w:ascii="Garamond" w:hAnsi="Garamond"/>
          <w:b/>
          <w:bCs/>
          <w:i/>
          <w:iCs/>
          <w:sz w:val="22"/>
          <w:szCs w:val="22"/>
        </w:rPr>
        <w:t>Use of AI Tools</w:t>
      </w:r>
    </w:p>
    <w:p w14:paraId="6E334410" w14:textId="0DB79DA5" w:rsidR="00FC61A8" w:rsidRPr="00FC61A8" w:rsidRDefault="00FC61A8" w:rsidP="00FC61A8">
      <w:pPr>
        <w:rPr>
          <w:rFonts w:ascii="Garamond" w:hAnsi="Garamond"/>
          <w:sz w:val="22"/>
          <w:szCs w:val="22"/>
        </w:rPr>
      </w:pPr>
      <w:r w:rsidRPr="00FC61A8">
        <w:rPr>
          <w:rFonts w:ascii="Garamond" w:hAnsi="Garamond"/>
          <w:sz w:val="22"/>
          <w:szCs w:val="22"/>
        </w:rPr>
        <w:t xml:space="preserve">Generative-AI platforms (e.g., ChatGPT, </w:t>
      </w:r>
      <w:r w:rsidR="006F0B48">
        <w:rPr>
          <w:rFonts w:ascii="Garamond" w:hAnsi="Garamond"/>
          <w:sz w:val="22"/>
          <w:szCs w:val="22"/>
        </w:rPr>
        <w:t xml:space="preserve">Grok, </w:t>
      </w:r>
      <w:r w:rsidRPr="00FC61A8">
        <w:rPr>
          <w:rFonts w:ascii="Garamond" w:hAnsi="Garamond"/>
          <w:sz w:val="22"/>
          <w:szCs w:val="22"/>
        </w:rPr>
        <w:t>GitHub Copilot, Claude) may be used in this course for idea generation, editing, debugging, or study support, provided you: (1) evaluate and verify all content the tool produces, (2) ensure the final submission represents your own understanding and analytical effort, and (3) disclose any substantive AI assistance (tool, date, and purpose) in a brief footnote or code comment. Unattributed or wholesale adoption of AI output, or use that circumvents learning objectives, constitutes academic misconduct under the UF Honor Code. Remember that AI models can fabricate references, misstate facts, and reproduce copyrighted or biased material; you are responsible for the accuracy, originality, and ethical integrity of everything you submit. Questions about appropriate use will be discussed in class as AI capabilities and university guidance evolve.</w:t>
      </w:r>
    </w:p>
    <w:p w14:paraId="69ADC81A" w14:textId="77777777" w:rsidR="00FC61A8" w:rsidRPr="00FC61A8" w:rsidRDefault="00FC61A8" w:rsidP="00A73463">
      <w:pPr>
        <w:rPr>
          <w:rFonts w:ascii="Garamond" w:hAnsi="Garamond"/>
          <w:i/>
          <w:iCs/>
          <w:sz w:val="22"/>
          <w:szCs w:val="22"/>
        </w:rPr>
      </w:pPr>
    </w:p>
    <w:p w14:paraId="7E992A8A" w14:textId="77777777" w:rsidR="00A73463" w:rsidRPr="00FC61A8" w:rsidRDefault="00A73463">
      <w:pPr>
        <w:pStyle w:val="FreeForm"/>
        <w:tabs>
          <w:tab w:val="left" w:pos="540"/>
        </w:tabs>
        <w:rPr>
          <w:rFonts w:ascii="Garamond" w:hAnsi="Garamond"/>
          <w:sz w:val="22"/>
          <w:szCs w:val="22"/>
        </w:rPr>
      </w:pPr>
    </w:p>
    <w:p w14:paraId="0553D9C2" w14:textId="46EB0BA9" w:rsidR="00567102" w:rsidRPr="00FC61A8" w:rsidRDefault="00240576">
      <w:pPr>
        <w:pStyle w:val="Body"/>
        <w:rPr>
          <w:rFonts w:ascii="Garamond" w:eastAsia="Garamond" w:hAnsi="Garamond" w:cs="Garamond"/>
          <w:b/>
          <w:bCs/>
          <w:sz w:val="22"/>
          <w:szCs w:val="22"/>
        </w:rPr>
      </w:pPr>
      <w:r w:rsidRPr="00FC61A8">
        <w:rPr>
          <w:rFonts w:ascii="Garamond" w:hAnsi="Garamond"/>
          <w:b/>
          <w:bCs/>
          <w:sz w:val="22"/>
          <w:szCs w:val="22"/>
        </w:rPr>
        <w:t>Attendance</w:t>
      </w:r>
    </w:p>
    <w:p w14:paraId="7CD590C2" w14:textId="26E7ED9F" w:rsidR="00567102" w:rsidRPr="00E678CF" w:rsidRDefault="00240576" w:rsidP="00275DC1">
      <w:pPr>
        <w:pStyle w:val="Body"/>
        <w:ind w:firstLine="720"/>
        <w:rPr>
          <w:rFonts w:ascii="Garamond" w:eastAsia="Garamond" w:hAnsi="Garamond" w:cs="Garamond"/>
          <w:sz w:val="22"/>
          <w:szCs w:val="22"/>
        </w:rPr>
      </w:pPr>
      <w:r w:rsidRPr="00A73463">
        <w:rPr>
          <w:rFonts w:ascii="Garamond" w:hAnsi="Garamond"/>
          <w:sz w:val="22"/>
          <w:szCs w:val="22"/>
        </w:rPr>
        <w:t>Students sh</w:t>
      </w:r>
      <w:r w:rsidR="00170472" w:rsidRPr="00A73463">
        <w:rPr>
          <w:rFonts w:ascii="Garamond" w:hAnsi="Garamond"/>
          <w:sz w:val="22"/>
          <w:szCs w:val="22"/>
        </w:rPr>
        <w:t xml:space="preserve">all </w:t>
      </w:r>
      <w:r w:rsidR="00762C2B" w:rsidRPr="00A73463">
        <w:rPr>
          <w:rFonts w:ascii="Garamond" w:hAnsi="Garamond"/>
          <w:sz w:val="22"/>
          <w:szCs w:val="22"/>
        </w:rPr>
        <w:t>attend</w:t>
      </w:r>
      <w:r w:rsidR="00170472" w:rsidRPr="00A73463">
        <w:rPr>
          <w:rFonts w:ascii="Garamond" w:hAnsi="Garamond"/>
          <w:sz w:val="22"/>
          <w:szCs w:val="22"/>
        </w:rPr>
        <w:t xml:space="preserve"> each lecture </w:t>
      </w:r>
      <w:r w:rsidR="00762C2B" w:rsidRPr="00A73463">
        <w:rPr>
          <w:rFonts w:ascii="Garamond" w:hAnsi="Garamond"/>
          <w:sz w:val="22"/>
          <w:szCs w:val="22"/>
        </w:rPr>
        <w:t>in-person</w:t>
      </w:r>
      <w:r w:rsidR="00170472" w:rsidRPr="00A73463">
        <w:rPr>
          <w:rFonts w:ascii="Garamond" w:hAnsi="Garamond"/>
          <w:sz w:val="22"/>
          <w:szCs w:val="22"/>
        </w:rPr>
        <w:t xml:space="preserve"> </w:t>
      </w:r>
      <w:r w:rsidRPr="00A73463">
        <w:rPr>
          <w:rFonts w:ascii="Garamond" w:hAnsi="Garamond"/>
          <w:sz w:val="22"/>
          <w:szCs w:val="22"/>
        </w:rPr>
        <w:t>as</w:t>
      </w:r>
      <w:r w:rsidR="00170472" w:rsidRPr="00A73463">
        <w:rPr>
          <w:rFonts w:ascii="Garamond" w:hAnsi="Garamond"/>
          <w:sz w:val="22"/>
          <w:szCs w:val="22"/>
        </w:rPr>
        <w:t xml:space="preserve"> </w:t>
      </w:r>
      <w:r w:rsidRPr="00A73463">
        <w:rPr>
          <w:rFonts w:ascii="Garamond" w:hAnsi="Garamond"/>
          <w:sz w:val="22"/>
          <w:szCs w:val="22"/>
        </w:rPr>
        <w:t>quizzes</w:t>
      </w:r>
      <w:r w:rsidR="00086E92" w:rsidRPr="00A73463">
        <w:rPr>
          <w:rFonts w:ascii="Garamond" w:hAnsi="Garamond"/>
          <w:sz w:val="22"/>
          <w:szCs w:val="22"/>
        </w:rPr>
        <w:t>, in-class work,</w:t>
      </w:r>
      <w:r w:rsidR="00B45049" w:rsidRPr="00A73463">
        <w:rPr>
          <w:rFonts w:ascii="Garamond" w:hAnsi="Garamond"/>
          <w:sz w:val="22"/>
          <w:szCs w:val="22"/>
        </w:rPr>
        <w:t xml:space="preserve"> and </w:t>
      </w:r>
      <w:r w:rsidR="00D20FF9" w:rsidRPr="00A73463">
        <w:rPr>
          <w:rFonts w:ascii="Garamond" w:hAnsi="Garamond"/>
          <w:sz w:val="22"/>
          <w:szCs w:val="22"/>
        </w:rPr>
        <w:t>homework</w:t>
      </w:r>
      <w:r w:rsidRPr="00A73463">
        <w:rPr>
          <w:rFonts w:ascii="Garamond" w:hAnsi="Garamond"/>
          <w:sz w:val="22"/>
          <w:szCs w:val="22"/>
        </w:rPr>
        <w:t xml:space="preserve"> will occur sporadically</w:t>
      </w:r>
      <w:r w:rsidR="00275DC1" w:rsidRPr="00A73463">
        <w:rPr>
          <w:rFonts w:ascii="Garamond" w:hAnsi="Garamond"/>
          <w:sz w:val="22"/>
          <w:szCs w:val="22"/>
        </w:rPr>
        <w:t xml:space="preserve"> </w:t>
      </w:r>
      <w:r w:rsidRPr="00A73463">
        <w:rPr>
          <w:rFonts w:ascii="Garamond" w:hAnsi="Garamond"/>
          <w:sz w:val="22"/>
          <w:szCs w:val="22"/>
        </w:rPr>
        <w:t>throughout the semester</w:t>
      </w:r>
      <w:r w:rsidR="00170472" w:rsidRPr="00A73463">
        <w:rPr>
          <w:rFonts w:ascii="Garamond" w:hAnsi="Garamond"/>
          <w:sz w:val="22"/>
          <w:szCs w:val="22"/>
        </w:rPr>
        <w:t xml:space="preserve"> based on the posted lecture materials</w:t>
      </w:r>
      <w:r w:rsidRPr="00A73463">
        <w:rPr>
          <w:rFonts w:ascii="Garamond" w:hAnsi="Garamond"/>
          <w:sz w:val="22"/>
          <w:szCs w:val="22"/>
        </w:rPr>
        <w:t xml:space="preserve">. If the student </w:t>
      </w:r>
      <w:r w:rsidR="005C011E" w:rsidRPr="00A73463">
        <w:rPr>
          <w:rFonts w:ascii="Garamond" w:hAnsi="Garamond"/>
          <w:sz w:val="22"/>
          <w:szCs w:val="22"/>
        </w:rPr>
        <w:t>must</w:t>
      </w:r>
      <w:r w:rsidRPr="00A73463">
        <w:rPr>
          <w:rFonts w:ascii="Garamond" w:hAnsi="Garamond"/>
          <w:sz w:val="22"/>
          <w:szCs w:val="22"/>
        </w:rPr>
        <w:t xml:space="preserve"> miss a class for an appropriate reaso</w:t>
      </w:r>
      <w:r w:rsidRPr="00E678CF">
        <w:rPr>
          <w:rFonts w:ascii="Garamond" w:hAnsi="Garamond"/>
          <w:sz w:val="22"/>
          <w:szCs w:val="22"/>
        </w:rPr>
        <w:t>n, it should be</w:t>
      </w:r>
      <w:r w:rsidR="00275DC1" w:rsidRPr="00E678CF">
        <w:rPr>
          <w:rFonts w:ascii="Garamond" w:hAnsi="Garamond"/>
          <w:sz w:val="22"/>
          <w:szCs w:val="22"/>
        </w:rPr>
        <w:t xml:space="preserve"> </w:t>
      </w:r>
      <w:r w:rsidRPr="00E678CF">
        <w:rPr>
          <w:rFonts w:ascii="Garamond" w:hAnsi="Garamond"/>
          <w:sz w:val="22"/>
          <w:szCs w:val="22"/>
        </w:rPr>
        <w:t>brought to the attention of the instructor as far in advance as possible.</w:t>
      </w:r>
    </w:p>
    <w:p w14:paraId="0BAA6581" w14:textId="0B49158A" w:rsidR="00567102" w:rsidRPr="00E678CF" w:rsidRDefault="00240576">
      <w:pPr>
        <w:pStyle w:val="Body"/>
        <w:tabs>
          <w:tab w:val="left" w:pos="540"/>
        </w:tabs>
        <w:rPr>
          <w:rFonts w:ascii="Garamond" w:eastAsia="Garamond" w:hAnsi="Garamond" w:cs="Garamond"/>
          <w:sz w:val="22"/>
          <w:szCs w:val="22"/>
        </w:rPr>
      </w:pPr>
      <w:r w:rsidRPr="00E678CF">
        <w:rPr>
          <w:rFonts w:ascii="Garamond" w:eastAsia="Garamond" w:hAnsi="Garamond" w:cs="Garamond"/>
          <w:sz w:val="22"/>
          <w:szCs w:val="22"/>
        </w:rPr>
        <w:tab/>
      </w:r>
      <w:r w:rsidRPr="00E678CF">
        <w:rPr>
          <w:rFonts w:ascii="Garamond" w:eastAsia="Garamond" w:hAnsi="Garamond" w:cs="Garamond"/>
          <w:sz w:val="22"/>
          <w:szCs w:val="22"/>
        </w:rPr>
        <w:tab/>
      </w:r>
      <w:r w:rsidRPr="00E678CF">
        <w:rPr>
          <w:rFonts w:ascii="Garamond" w:hAnsi="Garamond"/>
          <w:sz w:val="22"/>
          <w:szCs w:val="22"/>
        </w:rPr>
        <w:t xml:space="preserve">If a student arrives late or leaves early, </w:t>
      </w:r>
      <w:r w:rsidR="005811CC">
        <w:rPr>
          <w:rFonts w:ascii="Garamond" w:hAnsi="Garamond"/>
          <w:sz w:val="22"/>
          <w:szCs w:val="22"/>
        </w:rPr>
        <w:t>they are</w:t>
      </w:r>
      <w:r w:rsidRPr="00E678CF">
        <w:rPr>
          <w:rFonts w:ascii="Garamond" w:hAnsi="Garamond"/>
          <w:sz w:val="22"/>
          <w:szCs w:val="22"/>
        </w:rPr>
        <w:t xml:space="preserve"> expected to do so with minimum level of disruption to the class in progress</w:t>
      </w:r>
      <w:r w:rsidR="00D20FF9">
        <w:rPr>
          <w:rFonts w:ascii="Garamond" w:hAnsi="Garamond"/>
          <w:sz w:val="22"/>
          <w:szCs w:val="22"/>
        </w:rPr>
        <w:t xml:space="preserve"> (primarily for presentations and panels)</w:t>
      </w:r>
      <w:r w:rsidRPr="00E678CF">
        <w:rPr>
          <w:rFonts w:ascii="Garamond" w:hAnsi="Garamond"/>
          <w:sz w:val="22"/>
          <w:szCs w:val="22"/>
        </w:rPr>
        <w:t>. There is no tolerance for mobile phones or other electronic disruptions. Such disruptions will lead to the student being told to leave the room for the duration of the class period, including during examination periods.</w:t>
      </w:r>
    </w:p>
    <w:p w14:paraId="2304AE07" w14:textId="77777777" w:rsidR="00567102" w:rsidRPr="00E678CF" w:rsidRDefault="00567102">
      <w:pPr>
        <w:pStyle w:val="Body"/>
        <w:tabs>
          <w:tab w:val="left" w:pos="540"/>
        </w:tabs>
        <w:rPr>
          <w:rFonts w:ascii="Garamond" w:eastAsia="Garamond" w:hAnsi="Garamond" w:cs="Garamond"/>
          <w:sz w:val="22"/>
          <w:szCs w:val="22"/>
        </w:rPr>
      </w:pPr>
    </w:p>
    <w:p w14:paraId="059503CF" w14:textId="4FB912B2" w:rsidR="00567102" w:rsidRPr="00E678CF" w:rsidRDefault="00240576">
      <w:pPr>
        <w:pStyle w:val="Body"/>
        <w:rPr>
          <w:rFonts w:ascii="Garamond" w:eastAsia="Garamond" w:hAnsi="Garamond" w:cs="Garamond"/>
          <w:b/>
          <w:bCs/>
          <w:sz w:val="22"/>
          <w:szCs w:val="22"/>
        </w:rPr>
      </w:pPr>
      <w:r w:rsidRPr="00E678CF">
        <w:rPr>
          <w:rFonts w:ascii="Garamond" w:hAnsi="Garamond"/>
          <w:b/>
          <w:bCs/>
          <w:sz w:val="22"/>
          <w:szCs w:val="22"/>
        </w:rPr>
        <w:t>Make Up Work</w:t>
      </w:r>
      <w:r w:rsidR="00275DC1" w:rsidRPr="00E678CF">
        <w:rPr>
          <w:rFonts w:ascii="Garamond" w:hAnsi="Garamond"/>
          <w:b/>
          <w:bCs/>
          <w:sz w:val="22"/>
          <w:szCs w:val="22"/>
        </w:rPr>
        <w:t>:</w:t>
      </w:r>
    </w:p>
    <w:p w14:paraId="40BFD7B1" w14:textId="77777777" w:rsidR="00567102" w:rsidRPr="00E678CF" w:rsidRDefault="00240576">
      <w:pPr>
        <w:pStyle w:val="Body"/>
        <w:tabs>
          <w:tab w:val="left" w:pos="720"/>
        </w:tabs>
        <w:rPr>
          <w:rFonts w:ascii="Garamond" w:eastAsia="Garamond" w:hAnsi="Garamond" w:cs="Garamond"/>
          <w:sz w:val="22"/>
          <w:szCs w:val="22"/>
        </w:rPr>
      </w:pPr>
      <w:r w:rsidRPr="00E678CF">
        <w:rPr>
          <w:rFonts w:ascii="Garamond" w:eastAsia="Garamond" w:hAnsi="Garamond" w:cs="Garamond"/>
          <w:b/>
          <w:bCs/>
          <w:sz w:val="22"/>
          <w:szCs w:val="22"/>
        </w:rPr>
        <w:tab/>
      </w:r>
      <w:r w:rsidRPr="00E678CF">
        <w:rPr>
          <w:rFonts w:ascii="Garamond" w:hAnsi="Garamond"/>
          <w:sz w:val="22"/>
          <w:szCs w:val="22"/>
        </w:rPr>
        <w:t xml:space="preserve">Late-work excuses can be grouped into the categories of professional, medical, and personal. </w:t>
      </w:r>
    </w:p>
    <w:p w14:paraId="1AC283AF" w14:textId="77777777" w:rsidR="00567102" w:rsidRPr="00E678CF" w:rsidRDefault="00240576">
      <w:pPr>
        <w:pStyle w:val="Body"/>
        <w:tabs>
          <w:tab w:val="left" w:pos="720"/>
        </w:tabs>
        <w:rPr>
          <w:rFonts w:ascii="Garamond" w:eastAsia="Garamond" w:hAnsi="Garamond" w:cs="Garamond"/>
          <w:sz w:val="22"/>
          <w:szCs w:val="22"/>
        </w:rPr>
      </w:pPr>
      <w:r w:rsidRPr="00E678CF">
        <w:rPr>
          <w:rFonts w:ascii="Garamond" w:eastAsia="Garamond" w:hAnsi="Garamond" w:cs="Garamond"/>
          <w:sz w:val="22"/>
          <w:szCs w:val="22"/>
        </w:rPr>
        <w:tab/>
      </w:r>
      <w:r w:rsidRPr="00E678CF">
        <w:rPr>
          <w:rFonts w:ascii="Garamond" w:hAnsi="Garamond"/>
          <w:i/>
          <w:iCs/>
          <w:sz w:val="22"/>
          <w:szCs w:val="22"/>
        </w:rPr>
        <w:t xml:space="preserve">Professional: </w:t>
      </w:r>
      <w:r w:rsidRPr="00E678CF">
        <w:rPr>
          <w:rFonts w:ascii="Garamond" w:hAnsi="Garamond"/>
          <w:sz w:val="22"/>
          <w:szCs w:val="22"/>
        </w:rPr>
        <w:t xml:space="preserve">Reasonable extensions for job/internship interviews, technical conferences, or other professional/career development reasons should be requested. Requests are typically granted, at my discretion, unless they would grant a student or group of students an unfair advantage over their peers, cause significant disruption to the course or grading schedule, or violate some UF policy. </w:t>
      </w:r>
    </w:p>
    <w:p w14:paraId="33429702" w14:textId="77777777" w:rsidR="00567102" w:rsidRPr="00E678CF" w:rsidRDefault="00240576">
      <w:pPr>
        <w:pStyle w:val="Body"/>
        <w:tabs>
          <w:tab w:val="left" w:pos="720"/>
        </w:tabs>
        <w:rPr>
          <w:rFonts w:ascii="Garamond" w:eastAsia="Garamond" w:hAnsi="Garamond" w:cs="Garamond"/>
          <w:sz w:val="22"/>
          <w:szCs w:val="22"/>
        </w:rPr>
      </w:pPr>
      <w:r w:rsidRPr="00E678CF">
        <w:rPr>
          <w:rFonts w:ascii="Garamond" w:eastAsia="Garamond" w:hAnsi="Garamond" w:cs="Garamond"/>
          <w:sz w:val="22"/>
          <w:szCs w:val="22"/>
        </w:rPr>
        <w:tab/>
      </w:r>
      <w:r w:rsidRPr="00E678CF">
        <w:rPr>
          <w:rFonts w:ascii="Garamond" w:hAnsi="Garamond"/>
          <w:i/>
          <w:iCs/>
          <w:sz w:val="22"/>
          <w:szCs w:val="22"/>
        </w:rPr>
        <w:t>Medical:</w:t>
      </w:r>
      <w:r w:rsidRPr="00E678CF">
        <w:rPr>
          <w:rFonts w:ascii="Garamond" w:hAnsi="Garamond"/>
          <w:sz w:val="22"/>
          <w:szCs w:val="22"/>
        </w:rPr>
        <w:t xml:space="preserve"> Extensions will also be granted for (your own) medical reasons – please do not come to class if you are ill. Per UF policy, in the case of medical absences that are frequent or suspiciously- timed (e.g.; you are repeatedly, suddenly ill at deadlines), I may request a signed note from a physician or similar professional practitioner. </w:t>
      </w:r>
    </w:p>
    <w:p w14:paraId="10E6D612" w14:textId="57268A8A" w:rsidR="00567102" w:rsidRDefault="00240576">
      <w:pPr>
        <w:pStyle w:val="Body"/>
        <w:tabs>
          <w:tab w:val="left" w:pos="720"/>
        </w:tabs>
        <w:rPr>
          <w:rFonts w:ascii="Garamond" w:eastAsia="Garamond" w:hAnsi="Garamond" w:cs="Garamond"/>
          <w:sz w:val="22"/>
          <w:szCs w:val="22"/>
        </w:rPr>
      </w:pPr>
      <w:r w:rsidRPr="00E678CF">
        <w:rPr>
          <w:rFonts w:ascii="Garamond" w:eastAsia="Garamond" w:hAnsi="Garamond" w:cs="Garamond"/>
          <w:sz w:val="22"/>
          <w:szCs w:val="22"/>
        </w:rPr>
        <w:tab/>
      </w:r>
      <w:r w:rsidRPr="00E678CF">
        <w:rPr>
          <w:rFonts w:ascii="Garamond" w:hAnsi="Garamond"/>
          <w:i/>
          <w:iCs/>
          <w:sz w:val="22"/>
          <w:szCs w:val="22"/>
        </w:rPr>
        <w:t>Personal:</w:t>
      </w:r>
      <w:r w:rsidRPr="00E678CF">
        <w:rPr>
          <w:rFonts w:ascii="Garamond" w:hAnsi="Garamond"/>
          <w:sz w:val="22"/>
          <w:szCs w:val="22"/>
        </w:rPr>
        <w:t xml:space="preserve"> In addition, UF policies require accommodation for several non-academic, non- medical reasons. Extensions for these personal issues are strictly limited to those mandated by the letter of UF policies. If you have a question regarding your personal issue and if it qualifies under one of the excused </w:t>
      </w:r>
      <w:proofErr w:type="gramStart"/>
      <w:r w:rsidRPr="00E678CF">
        <w:rPr>
          <w:rFonts w:ascii="Garamond" w:hAnsi="Garamond"/>
          <w:sz w:val="22"/>
          <w:szCs w:val="22"/>
        </w:rPr>
        <w:t>absence</w:t>
      </w:r>
      <w:proofErr w:type="gramEnd"/>
      <w:r w:rsidRPr="00E678CF">
        <w:rPr>
          <w:rFonts w:ascii="Garamond" w:hAnsi="Garamond"/>
          <w:sz w:val="22"/>
          <w:szCs w:val="22"/>
        </w:rPr>
        <w:t xml:space="preserve">/late-work policies, contact me in advance. </w:t>
      </w:r>
    </w:p>
    <w:p w14:paraId="4BBEB6E4" w14:textId="77777777" w:rsidR="00207FFD" w:rsidRPr="00E678CF" w:rsidRDefault="00207FFD">
      <w:pPr>
        <w:pStyle w:val="Body"/>
        <w:tabs>
          <w:tab w:val="left" w:pos="720"/>
        </w:tabs>
        <w:rPr>
          <w:rFonts w:ascii="Garamond" w:eastAsia="Garamond" w:hAnsi="Garamond" w:cs="Garamond"/>
          <w:sz w:val="22"/>
          <w:szCs w:val="22"/>
        </w:rPr>
      </w:pPr>
    </w:p>
    <w:p w14:paraId="02AF1ABA" w14:textId="77777777" w:rsidR="00567102" w:rsidRPr="00E678CF" w:rsidRDefault="00240576">
      <w:pPr>
        <w:pStyle w:val="Body"/>
        <w:tabs>
          <w:tab w:val="left" w:pos="720"/>
        </w:tabs>
        <w:rPr>
          <w:rFonts w:ascii="Garamond" w:eastAsia="Garamond" w:hAnsi="Garamond" w:cs="Garamond"/>
          <w:b/>
          <w:bCs/>
          <w:sz w:val="22"/>
          <w:szCs w:val="22"/>
        </w:rPr>
      </w:pPr>
      <w:r w:rsidRPr="00E678CF">
        <w:rPr>
          <w:rFonts w:ascii="Garamond" w:hAnsi="Garamond"/>
          <w:b/>
          <w:bCs/>
          <w:sz w:val="22"/>
          <w:szCs w:val="22"/>
        </w:rPr>
        <w:lastRenderedPageBreak/>
        <w:t>Collaboration</w:t>
      </w:r>
    </w:p>
    <w:p w14:paraId="12A10F2A" w14:textId="77777777" w:rsidR="00567102" w:rsidRPr="00E678CF" w:rsidRDefault="00240576">
      <w:pPr>
        <w:pStyle w:val="Body"/>
        <w:tabs>
          <w:tab w:val="left" w:pos="720"/>
        </w:tabs>
        <w:rPr>
          <w:rFonts w:ascii="Garamond" w:eastAsia="Garamond" w:hAnsi="Garamond" w:cs="Garamond"/>
          <w:sz w:val="22"/>
          <w:szCs w:val="22"/>
        </w:rPr>
      </w:pPr>
      <w:r w:rsidRPr="00E678CF">
        <w:rPr>
          <w:rFonts w:ascii="Garamond" w:eastAsia="Garamond" w:hAnsi="Garamond" w:cs="Garamond"/>
          <w:sz w:val="22"/>
          <w:szCs w:val="22"/>
        </w:rPr>
        <w:tab/>
      </w:r>
      <w:r w:rsidRPr="00E678CF">
        <w:rPr>
          <w:rFonts w:ascii="Garamond" w:hAnsi="Garamond"/>
          <w:sz w:val="22"/>
          <w:szCs w:val="22"/>
        </w:rPr>
        <w:t xml:space="preserve">The ground rules for collaboration should be decided by each group through compromise and consensus. However, regardless of the preferences of the group as a whole, each student retains the individual right to privacy and to maintain good mental and physical health. To this end, no student shall be compelled: </w:t>
      </w:r>
    </w:p>
    <w:p w14:paraId="47CF7D93" w14:textId="77777777" w:rsidR="00567102" w:rsidRPr="00E678CF" w:rsidRDefault="00240576">
      <w:pPr>
        <w:pStyle w:val="Body"/>
        <w:numPr>
          <w:ilvl w:val="1"/>
          <w:numId w:val="5"/>
        </w:numPr>
        <w:rPr>
          <w:rFonts w:ascii="Garamond" w:hAnsi="Garamond"/>
          <w:sz w:val="22"/>
          <w:szCs w:val="22"/>
        </w:rPr>
      </w:pPr>
      <w:r w:rsidRPr="00E678CF">
        <w:rPr>
          <w:rFonts w:ascii="Garamond" w:hAnsi="Garamond"/>
          <w:sz w:val="22"/>
          <w:szCs w:val="22"/>
        </w:rPr>
        <w:t>To join a real-name social networking site or modify their existing use of such a site, or</w:t>
      </w:r>
    </w:p>
    <w:p w14:paraId="7E114D89" w14:textId="4C8DB045" w:rsidR="00567102" w:rsidRPr="00E678CF" w:rsidRDefault="00240576">
      <w:pPr>
        <w:pStyle w:val="Body"/>
        <w:numPr>
          <w:ilvl w:val="1"/>
          <w:numId w:val="5"/>
        </w:numPr>
        <w:rPr>
          <w:rFonts w:ascii="Garamond" w:hAnsi="Garamond"/>
          <w:sz w:val="22"/>
          <w:szCs w:val="22"/>
        </w:rPr>
      </w:pPr>
      <w:r w:rsidRPr="00E678CF">
        <w:rPr>
          <w:rFonts w:ascii="Garamond" w:hAnsi="Garamond"/>
          <w:sz w:val="22"/>
          <w:szCs w:val="22"/>
        </w:rPr>
        <w:t xml:space="preserve">To accept a 24/7 or </w:t>
      </w:r>
      <w:r w:rsidR="00006A69" w:rsidRPr="00E678CF">
        <w:rPr>
          <w:rFonts w:ascii="Garamond" w:hAnsi="Garamond"/>
          <w:sz w:val="22"/>
          <w:szCs w:val="22"/>
        </w:rPr>
        <w:t>another</w:t>
      </w:r>
      <w:r w:rsidRPr="00E678CF">
        <w:rPr>
          <w:rFonts w:ascii="Garamond" w:hAnsi="Garamond"/>
          <w:sz w:val="22"/>
          <w:szCs w:val="22"/>
        </w:rPr>
        <w:t xml:space="preserve"> onerous on-call policy. </w:t>
      </w:r>
    </w:p>
    <w:p w14:paraId="78D87880" w14:textId="77777777" w:rsidR="00567102" w:rsidRPr="00E678CF" w:rsidRDefault="00240576">
      <w:pPr>
        <w:pStyle w:val="Body"/>
        <w:tabs>
          <w:tab w:val="left" w:pos="720"/>
        </w:tabs>
        <w:rPr>
          <w:rFonts w:ascii="Garamond" w:eastAsia="Garamond" w:hAnsi="Garamond" w:cs="Garamond"/>
          <w:sz w:val="22"/>
          <w:szCs w:val="22"/>
        </w:rPr>
      </w:pPr>
      <w:r w:rsidRPr="00E678CF">
        <w:rPr>
          <w:rFonts w:ascii="Garamond" w:eastAsia="Garamond" w:hAnsi="Garamond" w:cs="Garamond"/>
          <w:sz w:val="22"/>
          <w:szCs w:val="22"/>
        </w:rPr>
        <w:tab/>
      </w:r>
      <w:r w:rsidRPr="00E678CF">
        <w:rPr>
          <w:rFonts w:ascii="Garamond" w:hAnsi="Garamond"/>
          <w:sz w:val="22"/>
          <w:szCs w:val="22"/>
        </w:rPr>
        <w:t xml:space="preserve">That is: each member holds a unilateral veto on using Facebook (or some such) for your group’s work or for being contacted at all hours of the day and night. </w:t>
      </w:r>
      <w:r w:rsidRPr="00E678CF">
        <w:rPr>
          <w:rFonts w:ascii="Garamond" w:hAnsi="Garamond"/>
          <w:sz w:val="22"/>
          <w:szCs w:val="22"/>
        </w:rPr>
        <w:br/>
      </w:r>
      <w:r w:rsidRPr="00E678CF">
        <w:rPr>
          <w:rFonts w:ascii="Garamond" w:eastAsia="Garamond" w:hAnsi="Garamond" w:cs="Garamond"/>
          <w:sz w:val="22"/>
          <w:szCs w:val="22"/>
        </w:rPr>
        <w:tab/>
      </w:r>
      <w:r w:rsidRPr="00E678CF">
        <w:rPr>
          <w:rFonts w:ascii="Garamond" w:hAnsi="Garamond"/>
          <w:sz w:val="22"/>
          <w:szCs w:val="22"/>
        </w:rPr>
        <w:t xml:space="preserve">Inter-personal issues within your group stemming from deciding group rules must be brought to me promptly for arbitration. This arbitration will focus on the guidelines above and in forming an equitable compromise (essentially, equal marginal/new inconvenience) among group members and not on determining whose activities outside this course (including personal pursuits, situations, and choices) are more meritorious. </w:t>
      </w:r>
      <w:r w:rsidRPr="00E678CF">
        <w:rPr>
          <w:rFonts w:ascii="Garamond" w:hAnsi="Garamond"/>
          <w:sz w:val="22"/>
          <w:szCs w:val="22"/>
        </w:rPr>
        <w:br/>
      </w:r>
      <w:r w:rsidRPr="00E678CF">
        <w:rPr>
          <w:rFonts w:ascii="Garamond" w:eastAsia="Garamond" w:hAnsi="Garamond" w:cs="Garamond"/>
          <w:sz w:val="22"/>
          <w:szCs w:val="22"/>
        </w:rPr>
        <w:tab/>
      </w:r>
      <w:r w:rsidRPr="00E678CF">
        <w:rPr>
          <w:rFonts w:ascii="Garamond" w:hAnsi="Garamond"/>
          <w:sz w:val="22"/>
          <w:szCs w:val="22"/>
        </w:rPr>
        <w:t>The allowed level of collaboration on homework may vary and is specified on the assignment.</w:t>
      </w:r>
    </w:p>
    <w:p w14:paraId="6E5560B3" w14:textId="77777777" w:rsidR="00A73463" w:rsidRPr="00A73463" w:rsidRDefault="00A73463">
      <w:pPr>
        <w:pStyle w:val="Body"/>
        <w:tabs>
          <w:tab w:val="left" w:pos="540"/>
        </w:tabs>
        <w:rPr>
          <w:rFonts w:ascii="Garamond" w:hAnsi="Garamond"/>
          <w:sz w:val="22"/>
          <w:szCs w:val="22"/>
        </w:rPr>
      </w:pPr>
    </w:p>
    <w:p w14:paraId="4C6047C6" w14:textId="77777777" w:rsidR="00A73463" w:rsidRPr="00A73463" w:rsidRDefault="00A73463" w:rsidP="00A73463">
      <w:pPr>
        <w:autoSpaceDE w:val="0"/>
        <w:autoSpaceDN w:val="0"/>
        <w:adjustRightInd w:val="0"/>
        <w:rPr>
          <w:rFonts w:ascii="Garamond" w:hAnsi="Garamond" w:cs="Calibri"/>
          <w:b/>
          <w:i/>
          <w:sz w:val="22"/>
          <w:szCs w:val="22"/>
        </w:rPr>
      </w:pPr>
      <w:r w:rsidRPr="00A73463">
        <w:rPr>
          <w:rFonts w:ascii="Garamond" w:hAnsi="Garamond" w:cs="Calibri"/>
          <w:b/>
          <w:i/>
          <w:sz w:val="22"/>
          <w:szCs w:val="22"/>
        </w:rPr>
        <w:t>Academic Policies &amp; Resources</w:t>
      </w:r>
    </w:p>
    <w:p w14:paraId="24AE55DE" w14:textId="77777777" w:rsidR="00A73463" w:rsidRPr="00A73463" w:rsidRDefault="00A73463" w:rsidP="00A73463">
      <w:pPr>
        <w:autoSpaceDE w:val="0"/>
        <w:autoSpaceDN w:val="0"/>
        <w:adjustRightInd w:val="0"/>
        <w:rPr>
          <w:rFonts w:ascii="Garamond" w:hAnsi="Garamond"/>
          <w:color w:val="000000"/>
          <w:sz w:val="22"/>
          <w:szCs w:val="22"/>
        </w:rPr>
      </w:pPr>
      <w:r w:rsidRPr="00A73463">
        <w:rPr>
          <w:rFonts w:ascii="Garamond" w:hAnsi="Garamond"/>
          <w:color w:val="000000"/>
          <w:sz w:val="22"/>
          <w:szCs w:val="22"/>
        </w:rPr>
        <w:t xml:space="preserve">To support consistent and accessible communication of university-wide student resources, instructors must include this link to academic policies and campus resources: </w:t>
      </w:r>
      <w:hyperlink r:id="rId13" w:history="1">
        <w:r w:rsidRPr="00A73463">
          <w:rPr>
            <w:rStyle w:val="Hyperlink"/>
            <w:rFonts w:ascii="Garamond" w:hAnsi="Garamond"/>
            <w:sz w:val="22"/>
            <w:szCs w:val="22"/>
          </w:rPr>
          <w:t>https://go.ufl.edu/syllabuspolicies</w:t>
        </w:r>
      </w:hyperlink>
      <w:r w:rsidRPr="00A73463">
        <w:rPr>
          <w:rFonts w:ascii="Garamond" w:hAnsi="Garamond"/>
          <w:color w:val="000000"/>
          <w:sz w:val="22"/>
          <w:szCs w:val="22"/>
        </w:rPr>
        <w:t xml:space="preserve">. Instructor-specific guidelines for courses must accommodate these policies. </w:t>
      </w:r>
    </w:p>
    <w:p w14:paraId="4F20DE72" w14:textId="77777777" w:rsidR="00A73463" w:rsidRPr="00A73463" w:rsidRDefault="00A73463" w:rsidP="00A73463">
      <w:pPr>
        <w:jc w:val="both"/>
        <w:rPr>
          <w:rFonts w:ascii="Garamond" w:hAnsi="Garamond"/>
          <w:color w:val="000000"/>
          <w:sz w:val="22"/>
          <w:szCs w:val="22"/>
        </w:rPr>
      </w:pPr>
    </w:p>
    <w:p w14:paraId="3B02891E" w14:textId="77777777" w:rsidR="00A73463" w:rsidRPr="00A73463" w:rsidRDefault="00A73463" w:rsidP="00A73463">
      <w:pPr>
        <w:jc w:val="both"/>
        <w:rPr>
          <w:rFonts w:ascii="Garamond" w:hAnsi="Garamond"/>
          <w:b/>
          <w:i/>
          <w:color w:val="000000"/>
          <w:sz w:val="22"/>
          <w:szCs w:val="22"/>
        </w:rPr>
      </w:pPr>
      <w:r w:rsidRPr="00A73463">
        <w:rPr>
          <w:rFonts w:ascii="Garamond" w:hAnsi="Garamond"/>
          <w:b/>
          <w:i/>
          <w:color w:val="000000"/>
          <w:sz w:val="22"/>
          <w:szCs w:val="22"/>
        </w:rPr>
        <w:t>Commitment to a Positive Learning Environment</w:t>
      </w:r>
    </w:p>
    <w:p w14:paraId="6B53053C" w14:textId="77777777" w:rsidR="00A73463" w:rsidRPr="00A73463" w:rsidRDefault="00A73463" w:rsidP="00A73463">
      <w:pPr>
        <w:jc w:val="both"/>
        <w:rPr>
          <w:rFonts w:ascii="Garamond" w:hAnsi="Garamond"/>
          <w:color w:val="000000"/>
          <w:sz w:val="22"/>
          <w:szCs w:val="22"/>
        </w:rPr>
      </w:pPr>
      <w:r w:rsidRPr="00A73463">
        <w:rPr>
          <w:rFonts w:ascii="Garamond" w:hAnsi="Garamond"/>
          <w:color w:val="000000"/>
          <w:sz w:val="22"/>
          <w:szCs w:val="22"/>
        </w:rPr>
        <w:t xml:space="preserve">The Herbert Wertheim College of Engineering values varied perspectives and lived experiences within our community and is committed to supporting the University’s core values.  </w:t>
      </w:r>
    </w:p>
    <w:p w14:paraId="6AFCB79F" w14:textId="77777777" w:rsidR="00A73463" w:rsidRPr="00A73463" w:rsidRDefault="00A73463" w:rsidP="00A73463">
      <w:pPr>
        <w:jc w:val="both"/>
        <w:rPr>
          <w:rFonts w:ascii="Garamond" w:hAnsi="Garamond"/>
          <w:color w:val="000000"/>
          <w:sz w:val="22"/>
          <w:szCs w:val="22"/>
        </w:rPr>
      </w:pPr>
    </w:p>
    <w:p w14:paraId="7C1D2D18" w14:textId="77777777" w:rsidR="00A73463" w:rsidRPr="00A73463" w:rsidRDefault="00A73463" w:rsidP="00A73463">
      <w:pPr>
        <w:jc w:val="both"/>
        <w:rPr>
          <w:rFonts w:ascii="Garamond" w:hAnsi="Garamond"/>
          <w:color w:val="000000"/>
          <w:sz w:val="22"/>
          <w:szCs w:val="22"/>
        </w:rPr>
      </w:pPr>
      <w:r w:rsidRPr="00A73463">
        <w:rPr>
          <w:rFonts w:ascii="Garamond" w:hAnsi="Garamond"/>
          <w:color w:val="000000"/>
          <w:sz w:val="22"/>
          <w:szCs w:val="22"/>
        </w:rPr>
        <w:t>If you feel like your performance in class is being impacted, please contact your instructor or any of the following:</w:t>
      </w:r>
    </w:p>
    <w:p w14:paraId="0657E5F0" w14:textId="77777777" w:rsidR="00A73463" w:rsidRPr="00A73463" w:rsidRDefault="00A73463" w:rsidP="00A73463">
      <w:pPr>
        <w:jc w:val="both"/>
        <w:rPr>
          <w:rFonts w:ascii="Garamond" w:hAnsi="Garamond"/>
          <w:color w:val="000000"/>
          <w:sz w:val="22"/>
          <w:szCs w:val="22"/>
        </w:rPr>
      </w:pPr>
      <w:r w:rsidRPr="00A73463">
        <w:rPr>
          <w:rFonts w:ascii="Garamond" w:hAnsi="Garamond"/>
          <w:color w:val="000000"/>
          <w:sz w:val="22"/>
          <w:szCs w:val="22"/>
        </w:rPr>
        <w:t>• Your academic advisor or Undergraduate Coordinator</w:t>
      </w:r>
    </w:p>
    <w:p w14:paraId="751CD12C" w14:textId="77777777" w:rsidR="00A73463" w:rsidRPr="00A73463" w:rsidRDefault="00A73463" w:rsidP="00A73463">
      <w:pPr>
        <w:jc w:val="both"/>
        <w:rPr>
          <w:rFonts w:ascii="Garamond" w:hAnsi="Garamond"/>
          <w:color w:val="000000"/>
          <w:sz w:val="22"/>
          <w:szCs w:val="22"/>
        </w:rPr>
      </w:pPr>
      <w:r w:rsidRPr="00A73463">
        <w:rPr>
          <w:rFonts w:ascii="Garamond" w:hAnsi="Garamond"/>
          <w:color w:val="000000"/>
          <w:sz w:val="22"/>
          <w:szCs w:val="22"/>
        </w:rPr>
        <w:t xml:space="preserve">• HWCOE Human Resources, 352-392-0904, </w:t>
      </w:r>
      <w:hyperlink r:id="rId14" w:history="1">
        <w:r w:rsidRPr="00A73463">
          <w:rPr>
            <w:rStyle w:val="Hyperlink"/>
            <w:rFonts w:ascii="Garamond" w:hAnsi="Garamond"/>
            <w:sz w:val="22"/>
            <w:szCs w:val="22"/>
          </w:rPr>
          <w:t>student-support-hr@eng.ufl.edu</w:t>
        </w:r>
      </w:hyperlink>
      <w:r w:rsidRPr="00A73463">
        <w:rPr>
          <w:rFonts w:ascii="Garamond" w:hAnsi="Garamond"/>
          <w:color w:val="000000"/>
          <w:sz w:val="22"/>
          <w:szCs w:val="22"/>
        </w:rPr>
        <w:t xml:space="preserve"> </w:t>
      </w:r>
    </w:p>
    <w:p w14:paraId="6D916C88" w14:textId="77777777" w:rsidR="00A73463" w:rsidRPr="00A73463" w:rsidRDefault="00A73463" w:rsidP="00A73463">
      <w:pPr>
        <w:jc w:val="both"/>
        <w:rPr>
          <w:rFonts w:ascii="Garamond" w:hAnsi="Garamond"/>
          <w:color w:val="000000"/>
          <w:sz w:val="22"/>
          <w:szCs w:val="22"/>
        </w:rPr>
      </w:pPr>
      <w:r w:rsidRPr="00A73463">
        <w:rPr>
          <w:rFonts w:ascii="Garamond" w:hAnsi="Garamond"/>
          <w:color w:val="000000"/>
          <w:sz w:val="22"/>
          <w:szCs w:val="22"/>
        </w:rPr>
        <w:t xml:space="preserve">• Pam Dickrell, Associate Dean of Student Affairs, 352-392-2177, </w:t>
      </w:r>
      <w:hyperlink r:id="rId15" w:history="1">
        <w:r w:rsidRPr="00A73463">
          <w:rPr>
            <w:rStyle w:val="Hyperlink"/>
            <w:rFonts w:ascii="Garamond" w:hAnsi="Garamond"/>
            <w:sz w:val="22"/>
            <w:szCs w:val="22"/>
          </w:rPr>
          <w:t>pld@ufl.edu</w:t>
        </w:r>
      </w:hyperlink>
    </w:p>
    <w:p w14:paraId="3FBE2C36" w14:textId="77777777" w:rsidR="00567102" w:rsidRPr="00A73463" w:rsidRDefault="00567102">
      <w:pPr>
        <w:pStyle w:val="Body"/>
        <w:tabs>
          <w:tab w:val="left" w:pos="540"/>
        </w:tabs>
        <w:rPr>
          <w:rFonts w:ascii="Garamond" w:eastAsia="Garamond" w:hAnsi="Garamond" w:cs="Garamond"/>
          <w:sz w:val="22"/>
          <w:szCs w:val="22"/>
        </w:rPr>
      </w:pPr>
    </w:p>
    <w:p w14:paraId="15C72541" w14:textId="77777777" w:rsidR="00567102" w:rsidRPr="00E678CF" w:rsidRDefault="00240576">
      <w:pPr>
        <w:pStyle w:val="Body"/>
        <w:tabs>
          <w:tab w:val="left" w:pos="540"/>
        </w:tabs>
        <w:rPr>
          <w:rFonts w:ascii="Garamond" w:eastAsia="Garamond" w:hAnsi="Garamond" w:cs="Garamond"/>
          <w:b/>
          <w:bCs/>
          <w:sz w:val="22"/>
          <w:szCs w:val="22"/>
        </w:rPr>
      </w:pPr>
      <w:r w:rsidRPr="00E678CF">
        <w:rPr>
          <w:rFonts w:ascii="Garamond" w:hAnsi="Garamond"/>
          <w:b/>
          <w:bCs/>
          <w:sz w:val="22"/>
          <w:szCs w:val="22"/>
        </w:rPr>
        <w:t xml:space="preserve">Changes to Syllabus </w:t>
      </w:r>
    </w:p>
    <w:p w14:paraId="13ECE145" w14:textId="18B7A87C" w:rsidR="00567102" w:rsidRDefault="00240576">
      <w:pPr>
        <w:pStyle w:val="Body"/>
        <w:tabs>
          <w:tab w:val="left" w:pos="540"/>
        </w:tabs>
        <w:rPr>
          <w:rFonts w:ascii="Garamond" w:hAnsi="Garamond"/>
          <w:sz w:val="22"/>
          <w:szCs w:val="22"/>
        </w:rPr>
      </w:pPr>
      <w:r w:rsidRPr="00E678CF">
        <w:rPr>
          <w:rFonts w:ascii="Garamond" w:eastAsia="Garamond" w:hAnsi="Garamond" w:cs="Garamond"/>
          <w:sz w:val="22"/>
          <w:szCs w:val="22"/>
        </w:rPr>
        <w:tab/>
      </w:r>
      <w:r w:rsidRPr="00E678CF">
        <w:rPr>
          <w:rFonts w:ascii="Garamond" w:hAnsi="Garamond"/>
          <w:sz w:val="22"/>
          <w:szCs w:val="22"/>
        </w:rPr>
        <w:t xml:space="preserve">Changes to this syllabus will be provided via the Canvas platform. Such changes may include those required by policy changes, my travel, changes in the speed of course coverage, university closure, errors in previous syllabus versions, and other reasons. </w:t>
      </w:r>
    </w:p>
    <w:p w14:paraId="489439B3" w14:textId="77777777" w:rsidR="00E80494" w:rsidRDefault="00E80494" w:rsidP="000B25EC">
      <w:pPr>
        <w:tabs>
          <w:tab w:val="left" w:pos="540"/>
        </w:tabs>
        <w:jc w:val="both"/>
        <w:rPr>
          <w:rFonts w:ascii="Garamond" w:hAnsi="Garamond"/>
          <w:b/>
          <w:iCs/>
          <w:color w:val="000000"/>
          <w:sz w:val="22"/>
          <w:szCs w:val="22"/>
        </w:rPr>
      </w:pPr>
    </w:p>
    <w:p w14:paraId="1B0CF7F1" w14:textId="2E152E4C" w:rsidR="008368C6" w:rsidRDefault="008368C6" w:rsidP="000B25EC">
      <w:pPr>
        <w:tabs>
          <w:tab w:val="left" w:pos="540"/>
        </w:tabs>
        <w:jc w:val="both"/>
        <w:rPr>
          <w:rFonts w:ascii="Garamond" w:hAnsi="Garamond"/>
          <w:b/>
          <w:iCs/>
          <w:color w:val="000000"/>
          <w:sz w:val="22"/>
          <w:szCs w:val="22"/>
        </w:rPr>
      </w:pPr>
      <w:r>
        <w:rPr>
          <w:rFonts w:ascii="Garamond" w:hAnsi="Garamond"/>
          <w:b/>
          <w:iCs/>
          <w:color w:val="000000"/>
          <w:sz w:val="22"/>
          <w:szCs w:val="22"/>
        </w:rPr>
        <w:t>Change Log</w:t>
      </w:r>
    </w:p>
    <w:p w14:paraId="2B3BC65F" w14:textId="74A16A7D" w:rsidR="008368C6" w:rsidRPr="008368C6" w:rsidRDefault="008368C6" w:rsidP="000B25EC">
      <w:pPr>
        <w:tabs>
          <w:tab w:val="left" w:pos="540"/>
        </w:tabs>
        <w:jc w:val="both"/>
        <w:rPr>
          <w:rFonts w:ascii="Garamond" w:hAnsi="Garamond"/>
          <w:bCs/>
          <w:iCs/>
          <w:color w:val="000000"/>
          <w:sz w:val="22"/>
          <w:szCs w:val="22"/>
        </w:rPr>
      </w:pPr>
      <w:r>
        <w:rPr>
          <w:rFonts w:ascii="Garamond" w:hAnsi="Garamond"/>
          <w:bCs/>
          <w:iCs/>
          <w:color w:val="000000"/>
          <w:sz w:val="22"/>
          <w:szCs w:val="22"/>
        </w:rPr>
        <w:t>V1.0 – Original Version</w:t>
      </w:r>
    </w:p>
    <w:sectPr w:rsidR="008368C6" w:rsidRPr="008368C6">
      <w:headerReference w:type="default" r:id="rId16"/>
      <w:footerReference w:type="default" r:id="rId17"/>
      <w:type w:val="continuous"/>
      <w:pgSz w:w="12240" w:h="15840"/>
      <w:pgMar w:top="1440" w:right="1440" w:bottom="1440" w:left="1440" w:header="720" w:footer="8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F9B548" w14:textId="77777777" w:rsidR="00125F56" w:rsidRDefault="00125F56">
      <w:r>
        <w:separator/>
      </w:r>
    </w:p>
  </w:endnote>
  <w:endnote w:type="continuationSeparator" w:id="0">
    <w:p w14:paraId="05A5C815" w14:textId="77777777" w:rsidR="00125F56" w:rsidRDefault="00125F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ourier">
    <w:panose1 w:val="02070409020205020404"/>
    <w:charset w:val="00"/>
    <w:family w:val="auto"/>
    <w:pitch w:val="variable"/>
    <w:sig w:usb0="00000003"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DBA447" w14:textId="77777777" w:rsidR="00567102" w:rsidRDefault="00240576">
    <w:pPr>
      <w:pStyle w:val="HeaderFooter"/>
    </w:pPr>
    <w:r>
      <w:rPr>
        <w:rFonts w:ascii="Garamond" w:hAnsi="Garamond"/>
      </w:rPr>
      <w:t xml:space="preserve">Page </w:t>
    </w:r>
    <w:r>
      <w:rPr>
        <w:rFonts w:ascii="Garamond" w:eastAsia="Garamond" w:hAnsi="Garamond" w:cs="Garamond"/>
      </w:rPr>
      <w:fldChar w:fldCharType="begin"/>
    </w:r>
    <w:r>
      <w:rPr>
        <w:rFonts w:ascii="Garamond" w:eastAsia="Garamond" w:hAnsi="Garamond" w:cs="Garamond"/>
      </w:rPr>
      <w:instrText xml:space="preserve"> PAGE </w:instrText>
    </w:r>
    <w:r>
      <w:rPr>
        <w:rFonts w:ascii="Garamond" w:eastAsia="Garamond" w:hAnsi="Garamond" w:cs="Garamond"/>
      </w:rPr>
      <w:fldChar w:fldCharType="separate"/>
    </w:r>
    <w:r>
      <w:rPr>
        <w:rFonts w:ascii="Garamond" w:eastAsia="Garamond" w:hAnsi="Garamond" w:cs="Garamond"/>
      </w:rPr>
      <w:t>1</w:t>
    </w:r>
    <w:r>
      <w:rPr>
        <w:rFonts w:ascii="Garamond" w:eastAsia="Garamond" w:hAnsi="Garamond" w:cs="Garamond"/>
      </w:rPr>
      <w:fldChar w:fldCharType="end"/>
    </w:r>
    <w:r>
      <w:rPr>
        <w:rFonts w:ascii="Garamond" w:hAnsi="Garamond"/>
      </w:rPr>
      <w:t xml:space="preserve"> of </w:t>
    </w:r>
    <w:r>
      <w:rPr>
        <w:rFonts w:ascii="Garamond" w:eastAsia="Garamond" w:hAnsi="Garamond" w:cs="Garamond"/>
      </w:rPr>
      <w:fldChar w:fldCharType="begin"/>
    </w:r>
    <w:r>
      <w:rPr>
        <w:rFonts w:ascii="Garamond" w:eastAsia="Garamond" w:hAnsi="Garamond" w:cs="Garamond"/>
      </w:rPr>
      <w:instrText xml:space="preserve"> NUMPAGES </w:instrText>
    </w:r>
    <w:r>
      <w:rPr>
        <w:rFonts w:ascii="Garamond" w:eastAsia="Garamond" w:hAnsi="Garamond" w:cs="Garamond"/>
      </w:rPr>
      <w:fldChar w:fldCharType="separate"/>
    </w:r>
    <w:r>
      <w:rPr>
        <w:rFonts w:ascii="Garamond" w:eastAsia="Garamond" w:hAnsi="Garamond" w:cs="Garamond"/>
      </w:rPr>
      <w:t>1</w:t>
    </w:r>
    <w:r>
      <w:rPr>
        <w:rFonts w:ascii="Garamond" w:eastAsia="Garamond" w:hAnsi="Garamond" w:cs="Garamond"/>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1E428B" w14:textId="77777777" w:rsidR="00125F56" w:rsidRDefault="00125F56">
      <w:r>
        <w:separator/>
      </w:r>
    </w:p>
  </w:footnote>
  <w:footnote w:type="continuationSeparator" w:id="0">
    <w:p w14:paraId="761965C7" w14:textId="77777777" w:rsidR="00125F56" w:rsidRDefault="00125F5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45CAB0" w14:textId="77777777" w:rsidR="00567102" w:rsidRDefault="00567102">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1B79CB"/>
    <w:multiLevelType w:val="hybridMultilevel"/>
    <w:tmpl w:val="7D4EAF50"/>
    <w:styleLink w:val="NumberedList"/>
    <w:lvl w:ilvl="0" w:tplc="29A04BC2">
      <w:start w:val="1"/>
      <w:numFmt w:val="decimal"/>
      <w:lvlText w:val="%1."/>
      <w:lvlJc w:val="left"/>
      <w:pPr>
        <w:tabs>
          <w:tab w:val="left" w:pos="720"/>
        </w:tabs>
        <w:ind w:left="330" w:hanging="330"/>
      </w:pPr>
      <w:rPr>
        <w:rFonts w:hAnsi="Arial Unicode MS"/>
        <w:caps w:val="0"/>
        <w:smallCaps w:val="0"/>
        <w:strike w:val="0"/>
        <w:dstrike w:val="0"/>
        <w:outline w:val="0"/>
        <w:emboss w:val="0"/>
        <w:imprint w:val="0"/>
        <w:spacing w:val="0"/>
        <w:w w:val="100"/>
        <w:kern w:val="0"/>
        <w:position w:val="0"/>
        <w:highlight w:val="none"/>
        <w:vertAlign w:val="baseline"/>
      </w:rPr>
    </w:lvl>
    <w:lvl w:ilvl="1" w:tplc="DD1650BA">
      <w:start w:val="1"/>
      <w:numFmt w:val="decimal"/>
      <w:lvlText w:val="%2."/>
      <w:lvlJc w:val="left"/>
      <w:pPr>
        <w:tabs>
          <w:tab w:val="left" w:pos="720"/>
        </w:tabs>
        <w:ind w:left="690" w:hanging="330"/>
      </w:pPr>
      <w:rPr>
        <w:rFonts w:hAnsi="Arial Unicode MS"/>
        <w:caps w:val="0"/>
        <w:smallCaps w:val="0"/>
        <w:strike w:val="0"/>
        <w:dstrike w:val="0"/>
        <w:outline w:val="0"/>
        <w:emboss w:val="0"/>
        <w:imprint w:val="0"/>
        <w:spacing w:val="0"/>
        <w:w w:val="100"/>
        <w:kern w:val="0"/>
        <w:position w:val="0"/>
        <w:highlight w:val="none"/>
        <w:vertAlign w:val="baseline"/>
      </w:rPr>
    </w:lvl>
    <w:lvl w:ilvl="2" w:tplc="5C5EDD48">
      <w:start w:val="1"/>
      <w:numFmt w:val="decimal"/>
      <w:lvlText w:val="%3."/>
      <w:lvlJc w:val="left"/>
      <w:pPr>
        <w:tabs>
          <w:tab w:val="left" w:pos="720"/>
        </w:tabs>
        <w:ind w:left="1050" w:hanging="330"/>
      </w:pPr>
      <w:rPr>
        <w:rFonts w:hAnsi="Arial Unicode MS"/>
        <w:caps w:val="0"/>
        <w:smallCaps w:val="0"/>
        <w:strike w:val="0"/>
        <w:dstrike w:val="0"/>
        <w:outline w:val="0"/>
        <w:emboss w:val="0"/>
        <w:imprint w:val="0"/>
        <w:spacing w:val="0"/>
        <w:w w:val="100"/>
        <w:kern w:val="0"/>
        <w:position w:val="0"/>
        <w:highlight w:val="none"/>
        <w:vertAlign w:val="baseline"/>
      </w:rPr>
    </w:lvl>
    <w:lvl w:ilvl="3" w:tplc="D624D3FA">
      <w:start w:val="1"/>
      <w:numFmt w:val="decimal"/>
      <w:lvlText w:val="%4."/>
      <w:lvlJc w:val="left"/>
      <w:pPr>
        <w:tabs>
          <w:tab w:val="left" w:pos="720"/>
        </w:tabs>
        <w:ind w:left="1410" w:hanging="330"/>
      </w:pPr>
      <w:rPr>
        <w:rFonts w:hAnsi="Arial Unicode MS"/>
        <w:caps w:val="0"/>
        <w:smallCaps w:val="0"/>
        <w:strike w:val="0"/>
        <w:dstrike w:val="0"/>
        <w:outline w:val="0"/>
        <w:emboss w:val="0"/>
        <w:imprint w:val="0"/>
        <w:spacing w:val="0"/>
        <w:w w:val="100"/>
        <w:kern w:val="0"/>
        <w:position w:val="0"/>
        <w:highlight w:val="none"/>
        <w:vertAlign w:val="baseline"/>
      </w:rPr>
    </w:lvl>
    <w:lvl w:ilvl="4" w:tplc="C53E5454">
      <w:start w:val="1"/>
      <w:numFmt w:val="decimal"/>
      <w:lvlText w:val="%5."/>
      <w:lvlJc w:val="left"/>
      <w:pPr>
        <w:tabs>
          <w:tab w:val="left" w:pos="720"/>
        </w:tabs>
        <w:ind w:left="1770" w:hanging="330"/>
      </w:pPr>
      <w:rPr>
        <w:rFonts w:hAnsi="Arial Unicode MS"/>
        <w:caps w:val="0"/>
        <w:smallCaps w:val="0"/>
        <w:strike w:val="0"/>
        <w:dstrike w:val="0"/>
        <w:outline w:val="0"/>
        <w:emboss w:val="0"/>
        <w:imprint w:val="0"/>
        <w:spacing w:val="0"/>
        <w:w w:val="100"/>
        <w:kern w:val="0"/>
        <w:position w:val="0"/>
        <w:highlight w:val="none"/>
        <w:vertAlign w:val="baseline"/>
      </w:rPr>
    </w:lvl>
    <w:lvl w:ilvl="5" w:tplc="A12E017E">
      <w:start w:val="1"/>
      <w:numFmt w:val="decimal"/>
      <w:lvlText w:val="%6."/>
      <w:lvlJc w:val="left"/>
      <w:pPr>
        <w:tabs>
          <w:tab w:val="left" w:pos="720"/>
        </w:tabs>
        <w:ind w:left="2130" w:hanging="330"/>
      </w:pPr>
      <w:rPr>
        <w:rFonts w:hAnsi="Arial Unicode MS"/>
        <w:caps w:val="0"/>
        <w:smallCaps w:val="0"/>
        <w:strike w:val="0"/>
        <w:dstrike w:val="0"/>
        <w:outline w:val="0"/>
        <w:emboss w:val="0"/>
        <w:imprint w:val="0"/>
        <w:spacing w:val="0"/>
        <w:w w:val="100"/>
        <w:kern w:val="0"/>
        <w:position w:val="0"/>
        <w:highlight w:val="none"/>
        <w:vertAlign w:val="baseline"/>
      </w:rPr>
    </w:lvl>
    <w:lvl w:ilvl="6" w:tplc="768C54E4">
      <w:start w:val="1"/>
      <w:numFmt w:val="decimal"/>
      <w:lvlText w:val="%7."/>
      <w:lvlJc w:val="left"/>
      <w:pPr>
        <w:tabs>
          <w:tab w:val="left" w:pos="720"/>
        </w:tabs>
        <w:ind w:left="2490" w:hanging="330"/>
      </w:pPr>
      <w:rPr>
        <w:rFonts w:hAnsi="Arial Unicode MS"/>
        <w:caps w:val="0"/>
        <w:smallCaps w:val="0"/>
        <w:strike w:val="0"/>
        <w:dstrike w:val="0"/>
        <w:outline w:val="0"/>
        <w:emboss w:val="0"/>
        <w:imprint w:val="0"/>
        <w:spacing w:val="0"/>
        <w:w w:val="100"/>
        <w:kern w:val="0"/>
        <w:position w:val="0"/>
        <w:highlight w:val="none"/>
        <w:vertAlign w:val="baseline"/>
      </w:rPr>
    </w:lvl>
    <w:lvl w:ilvl="7" w:tplc="18D884A0">
      <w:start w:val="1"/>
      <w:numFmt w:val="decimal"/>
      <w:lvlText w:val="%8."/>
      <w:lvlJc w:val="left"/>
      <w:pPr>
        <w:tabs>
          <w:tab w:val="left" w:pos="720"/>
        </w:tabs>
        <w:ind w:left="2850" w:hanging="330"/>
      </w:pPr>
      <w:rPr>
        <w:rFonts w:hAnsi="Arial Unicode MS"/>
        <w:caps w:val="0"/>
        <w:smallCaps w:val="0"/>
        <w:strike w:val="0"/>
        <w:dstrike w:val="0"/>
        <w:outline w:val="0"/>
        <w:emboss w:val="0"/>
        <w:imprint w:val="0"/>
        <w:spacing w:val="0"/>
        <w:w w:val="100"/>
        <w:kern w:val="0"/>
        <w:position w:val="0"/>
        <w:highlight w:val="none"/>
        <w:vertAlign w:val="baseline"/>
      </w:rPr>
    </w:lvl>
    <w:lvl w:ilvl="8" w:tplc="5CD60628">
      <w:start w:val="1"/>
      <w:numFmt w:val="decimal"/>
      <w:lvlText w:val="%9."/>
      <w:lvlJc w:val="left"/>
      <w:pPr>
        <w:tabs>
          <w:tab w:val="left" w:pos="720"/>
        </w:tabs>
        <w:ind w:left="3210" w:hanging="33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14F53929"/>
    <w:multiLevelType w:val="hybridMultilevel"/>
    <w:tmpl w:val="3726F48A"/>
    <w:styleLink w:val="Bullet"/>
    <w:lvl w:ilvl="0" w:tplc="160AD848">
      <w:start w:val="1"/>
      <w:numFmt w:val="bullet"/>
      <w:lvlText w:val="•"/>
      <w:lvlJc w:val="left"/>
      <w:pPr>
        <w:ind w:left="165" w:hanging="165"/>
      </w:pPr>
      <w:rPr>
        <w:rFonts w:hAnsi="Arial Unicode MS"/>
        <w:caps w:val="0"/>
        <w:smallCaps w:val="0"/>
        <w:strike w:val="0"/>
        <w:dstrike w:val="0"/>
        <w:outline w:val="0"/>
        <w:emboss w:val="0"/>
        <w:imprint w:val="0"/>
        <w:spacing w:val="0"/>
        <w:w w:val="100"/>
        <w:kern w:val="0"/>
        <w:position w:val="-2"/>
        <w:highlight w:val="none"/>
        <w:vertAlign w:val="baseline"/>
      </w:rPr>
    </w:lvl>
    <w:lvl w:ilvl="1" w:tplc="C4F8DB9E">
      <w:start w:val="1"/>
      <w:numFmt w:val="bullet"/>
      <w:lvlText w:val="•"/>
      <w:lvlJc w:val="left"/>
      <w:pPr>
        <w:ind w:left="525" w:hanging="165"/>
      </w:pPr>
      <w:rPr>
        <w:rFonts w:hAnsi="Arial Unicode MS"/>
        <w:caps w:val="0"/>
        <w:smallCaps w:val="0"/>
        <w:strike w:val="0"/>
        <w:dstrike w:val="0"/>
        <w:outline w:val="0"/>
        <w:emboss w:val="0"/>
        <w:imprint w:val="0"/>
        <w:spacing w:val="0"/>
        <w:w w:val="100"/>
        <w:kern w:val="0"/>
        <w:position w:val="-2"/>
        <w:highlight w:val="none"/>
        <w:vertAlign w:val="baseline"/>
      </w:rPr>
    </w:lvl>
    <w:lvl w:ilvl="2" w:tplc="D8C46E34">
      <w:start w:val="1"/>
      <w:numFmt w:val="bullet"/>
      <w:lvlText w:val="•"/>
      <w:lvlJc w:val="left"/>
      <w:pPr>
        <w:ind w:left="885" w:hanging="165"/>
      </w:pPr>
      <w:rPr>
        <w:rFonts w:hAnsi="Arial Unicode MS"/>
        <w:caps w:val="0"/>
        <w:smallCaps w:val="0"/>
        <w:strike w:val="0"/>
        <w:dstrike w:val="0"/>
        <w:outline w:val="0"/>
        <w:emboss w:val="0"/>
        <w:imprint w:val="0"/>
        <w:spacing w:val="0"/>
        <w:w w:val="100"/>
        <w:kern w:val="0"/>
        <w:position w:val="-2"/>
        <w:highlight w:val="none"/>
        <w:vertAlign w:val="baseline"/>
      </w:rPr>
    </w:lvl>
    <w:lvl w:ilvl="3" w:tplc="32D43814">
      <w:start w:val="1"/>
      <w:numFmt w:val="bullet"/>
      <w:lvlText w:val="•"/>
      <w:lvlJc w:val="left"/>
      <w:pPr>
        <w:ind w:left="1245" w:hanging="165"/>
      </w:pPr>
      <w:rPr>
        <w:rFonts w:hAnsi="Arial Unicode MS"/>
        <w:caps w:val="0"/>
        <w:smallCaps w:val="0"/>
        <w:strike w:val="0"/>
        <w:dstrike w:val="0"/>
        <w:outline w:val="0"/>
        <w:emboss w:val="0"/>
        <w:imprint w:val="0"/>
        <w:spacing w:val="0"/>
        <w:w w:val="100"/>
        <w:kern w:val="0"/>
        <w:position w:val="-2"/>
        <w:highlight w:val="none"/>
        <w:vertAlign w:val="baseline"/>
      </w:rPr>
    </w:lvl>
    <w:lvl w:ilvl="4" w:tplc="C9D4442C">
      <w:start w:val="1"/>
      <w:numFmt w:val="bullet"/>
      <w:lvlText w:val="•"/>
      <w:lvlJc w:val="left"/>
      <w:pPr>
        <w:ind w:left="1605" w:hanging="165"/>
      </w:pPr>
      <w:rPr>
        <w:rFonts w:hAnsi="Arial Unicode MS"/>
        <w:caps w:val="0"/>
        <w:smallCaps w:val="0"/>
        <w:strike w:val="0"/>
        <w:dstrike w:val="0"/>
        <w:outline w:val="0"/>
        <w:emboss w:val="0"/>
        <w:imprint w:val="0"/>
        <w:spacing w:val="0"/>
        <w:w w:val="100"/>
        <w:kern w:val="0"/>
        <w:position w:val="-2"/>
        <w:highlight w:val="none"/>
        <w:vertAlign w:val="baseline"/>
      </w:rPr>
    </w:lvl>
    <w:lvl w:ilvl="5" w:tplc="9D4034D4">
      <w:start w:val="1"/>
      <w:numFmt w:val="bullet"/>
      <w:lvlText w:val="•"/>
      <w:lvlJc w:val="left"/>
      <w:pPr>
        <w:ind w:left="1965" w:hanging="165"/>
      </w:pPr>
      <w:rPr>
        <w:rFonts w:hAnsi="Arial Unicode MS"/>
        <w:caps w:val="0"/>
        <w:smallCaps w:val="0"/>
        <w:strike w:val="0"/>
        <w:dstrike w:val="0"/>
        <w:outline w:val="0"/>
        <w:emboss w:val="0"/>
        <w:imprint w:val="0"/>
        <w:spacing w:val="0"/>
        <w:w w:val="100"/>
        <w:kern w:val="0"/>
        <w:position w:val="-2"/>
        <w:highlight w:val="none"/>
        <w:vertAlign w:val="baseline"/>
      </w:rPr>
    </w:lvl>
    <w:lvl w:ilvl="6" w:tplc="14F45C78">
      <w:start w:val="1"/>
      <w:numFmt w:val="bullet"/>
      <w:lvlText w:val="•"/>
      <w:lvlJc w:val="left"/>
      <w:pPr>
        <w:ind w:left="2325" w:hanging="165"/>
      </w:pPr>
      <w:rPr>
        <w:rFonts w:hAnsi="Arial Unicode MS"/>
        <w:caps w:val="0"/>
        <w:smallCaps w:val="0"/>
        <w:strike w:val="0"/>
        <w:dstrike w:val="0"/>
        <w:outline w:val="0"/>
        <w:emboss w:val="0"/>
        <w:imprint w:val="0"/>
        <w:spacing w:val="0"/>
        <w:w w:val="100"/>
        <w:kern w:val="0"/>
        <w:position w:val="-2"/>
        <w:highlight w:val="none"/>
        <w:vertAlign w:val="baseline"/>
      </w:rPr>
    </w:lvl>
    <w:lvl w:ilvl="7" w:tplc="F9061B16">
      <w:start w:val="1"/>
      <w:numFmt w:val="bullet"/>
      <w:lvlText w:val="•"/>
      <w:lvlJc w:val="left"/>
      <w:pPr>
        <w:ind w:left="2685" w:hanging="165"/>
      </w:pPr>
      <w:rPr>
        <w:rFonts w:hAnsi="Arial Unicode MS"/>
        <w:caps w:val="0"/>
        <w:smallCaps w:val="0"/>
        <w:strike w:val="0"/>
        <w:dstrike w:val="0"/>
        <w:outline w:val="0"/>
        <w:emboss w:val="0"/>
        <w:imprint w:val="0"/>
        <w:spacing w:val="0"/>
        <w:w w:val="100"/>
        <w:kern w:val="0"/>
        <w:position w:val="-2"/>
        <w:highlight w:val="none"/>
        <w:vertAlign w:val="baseline"/>
      </w:rPr>
    </w:lvl>
    <w:lvl w:ilvl="8" w:tplc="813C7678">
      <w:start w:val="1"/>
      <w:numFmt w:val="bullet"/>
      <w:lvlText w:val="•"/>
      <w:lvlJc w:val="left"/>
      <w:pPr>
        <w:ind w:left="3045" w:hanging="165"/>
      </w:pPr>
      <w:rPr>
        <w:rFonts w:hAnsi="Arial Unicode MS"/>
        <w:caps w:val="0"/>
        <w:smallCaps w:val="0"/>
        <w:strike w:val="0"/>
        <w:dstrike w:val="0"/>
        <w:outline w:val="0"/>
        <w:emboss w:val="0"/>
        <w:imprint w:val="0"/>
        <w:spacing w:val="0"/>
        <w:w w:val="100"/>
        <w:kern w:val="0"/>
        <w:position w:val="-2"/>
        <w:highlight w:val="none"/>
        <w:vertAlign w:val="baseline"/>
      </w:rPr>
    </w:lvl>
  </w:abstractNum>
  <w:abstractNum w:abstractNumId="2" w15:restartNumberingAfterBreak="0">
    <w:nsid w:val="29F72801"/>
    <w:multiLevelType w:val="hybridMultilevel"/>
    <w:tmpl w:val="C996F6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B6163D7"/>
    <w:multiLevelType w:val="hybridMultilevel"/>
    <w:tmpl w:val="E708C9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79800BC"/>
    <w:multiLevelType w:val="hybridMultilevel"/>
    <w:tmpl w:val="7D4EAF50"/>
    <w:numStyleLink w:val="NumberedList"/>
  </w:abstractNum>
  <w:abstractNum w:abstractNumId="5" w15:restartNumberingAfterBreak="0">
    <w:nsid w:val="40901C41"/>
    <w:multiLevelType w:val="hybridMultilevel"/>
    <w:tmpl w:val="3726F48A"/>
    <w:numStyleLink w:val="Bullet"/>
  </w:abstractNum>
  <w:abstractNum w:abstractNumId="6" w15:restartNumberingAfterBreak="0">
    <w:nsid w:val="6199761F"/>
    <w:multiLevelType w:val="hybridMultilevel"/>
    <w:tmpl w:val="CB5E84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4BC211C"/>
    <w:multiLevelType w:val="hybridMultilevel"/>
    <w:tmpl w:val="826E2ABC"/>
    <w:lvl w:ilvl="0" w:tplc="A552C7A4">
      <w:start w:val="1"/>
      <w:numFmt w:val="decimal"/>
      <w:lvlText w:val="%1."/>
      <w:lvlJc w:val="left"/>
      <w:pPr>
        <w:ind w:left="375" w:hanging="360"/>
      </w:pPr>
      <w:rPr>
        <w:rFonts w:hint="default"/>
      </w:rPr>
    </w:lvl>
    <w:lvl w:ilvl="1" w:tplc="04090019" w:tentative="1">
      <w:start w:val="1"/>
      <w:numFmt w:val="lowerLetter"/>
      <w:lvlText w:val="%2."/>
      <w:lvlJc w:val="left"/>
      <w:pPr>
        <w:ind w:left="1095" w:hanging="360"/>
      </w:pPr>
    </w:lvl>
    <w:lvl w:ilvl="2" w:tplc="0409001B" w:tentative="1">
      <w:start w:val="1"/>
      <w:numFmt w:val="lowerRoman"/>
      <w:lvlText w:val="%3."/>
      <w:lvlJc w:val="right"/>
      <w:pPr>
        <w:ind w:left="1815" w:hanging="180"/>
      </w:pPr>
    </w:lvl>
    <w:lvl w:ilvl="3" w:tplc="0409000F" w:tentative="1">
      <w:start w:val="1"/>
      <w:numFmt w:val="decimal"/>
      <w:lvlText w:val="%4."/>
      <w:lvlJc w:val="left"/>
      <w:pPr>
        <w:ind w:left="2535" w:hanging="360"/>
      </w:pPr>
    </w:lvl>
    <w:lvl w:ilvl="4" w:tplc="04090019" w:tentative="1">
      <w:start w:val="1"/>
      <w:numFmt w:val="lowerLetter"/>
      <w:lvlText w:val="%5."/>
      <w:lvlJc w:val="left"/>
      <w:pPr>
        <w:ind w:left="3255" w:hanging="360"/>
      </w:pPr>
    </w:lvl>
    <w:lvl w:ilvl="5" w:tplc="0409001B" w:tentative="1">
      <w:start w:val="1"/>
      <w:numFmt w:val="lowerRoman"/>
      <w:lvlText w:val="%6."/>
      <w:lvlJc w:val="right"/>
      <w:pPr>
        <w:ind w:left="3975" w:hanging="180"/>
      </w:pPr>
    </w:lvl>
    <w:lvl w:ilvl="6" w:tplc="0409000F" w:tentative="1">
      <w:start w:val="1"/>
      <w:numFmt w:val="decimal"/>
      <w:lvlText w:val="%7."/>
      <w:lvlJc w:val="left"/>
      <w:pPr>
        <w:ind w:left="4695" w:hanging="360"/>
      </w:pPr>
    </w:lvl>
    <w:lvl w:ilvl="7" w:tplc="04090019" w:tentative="1">
      <w:start w:val="1"/>
      <w:numFmt w:val="lowerLetter"/>
      <w:lvlText w:val="%8."/>
      <w:lvlJc w:val="left"/>
      <w:pPr>
        <w:ind w:left="5415" w:hanging="360"/>
      </w:pPr>
    </w:lvl>
    <w:lvl w:ilvl="8" w:tplc="0409001B" w:tentative="1">
      <w:start w:val="1"/>
      <w:numFmt w:val="lowerRoman"/>
      <w:lvlText w:val="%9."/>
      <w:lvlJc w:val="right"/>
      <w:pPr>
        <w:ind w:left="6135" w:hanging="180"/>
      </w:pPr>
    </w:lvl>
  </w:abstractNum>
  <w:num w:numId="1" w16cid:durableId="2028948862">
    <w:abstractNumId w:val="1"/>
  </w:num>
  <w:num w:numId="2" w16cid:durableId="1515269607">
    <w:abstractNumId w:val="5"/>
  </w:num>
  <w:num w:numId="3" w16cid:durableId="977299143">
    <w:abstractNumId w:val="5"/>
    <w:lvlOverride w:ilvl="0">
      <w:lvl w:ilvl="0" w:tplc="BE369DB6">
        <w:start w:val="1"/>
        <w:numFmt w:val="bullet"/>
        <w:lvlText w:val="•"/>
        <w:lvlJc w:val="left"/>
        <w:pPr>
          <w:ind w:left="165" w:hanging="16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1">
      <w:lvl w:ilvl="1" w:tplc="C4D46AF8">
        <w:start w:val="1"/>
        <w:numFmt w:val="bullet"/>
        <w:lvlText w:val="•"/>
        <w:lvlJc w:val="left"/>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525" w:hanging="165"/>
        </w:pPr>
        <w:rPr>
          <w:rFonts w:hAnsi="Arial Unicode MS"/>
          <w:b/>
          <w:bCs/>
          <w:caps w:val="0"/>
          <w:smallCaps w:val="0"/>
          <w:strike w:val="0"/>
          <w:dstrike w:val="0"/>
          <w:outline w:val="0"/>
          <w:emboss w:val="0"/>
          <w:imprint w:val="0"/>
          <w:spacing w:val="0"/>
          <w:w w:val="100"/>
          <w:kern w:val="0"/>
          <w:position w:val="-2"/>
          <w:highlight w:val="none"/>
          <w:vertAlign w:val="baseline"/>
        </w:rPr>
      </w:lvl>
    </w:lvlOverride>
    <w:lvlOverride w:ilvl="2">
      <w:lvl w:ilvl="2" w:tplc="48CE72FA">
        <w:start w:val="1"/>
        <w:numFmt w:val="bullet"/>
        <w:lvlText w:val="•"/>
        <w:lvlJc w:val="left"/>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885" w:hanging="165"/>
        </w:pPr>
        <w:rPr>
          <w:rFonts w:hAnsi="Arial Unicode MS"/>
          <w:b/>
          <w:bCs/>
          <w:caps w:val="0"/>
          <w:smallCaps w:val="0"/>
          <w:strike w:val="0"/>
          <w:dstrike w:val="0"/>
          <w:outline w:val="0"/>
          <w:emboss w:val="0"/>
          <w:imprint w:val="0"/>
          <w:spacing w:val="0"/>
          <w:w w:val="100"/>
          <w:kern w:val="0"/>
          <w:position w:val="-2"/>
          <w:highlight w:val="none"/>
          <w:vertAlign w:val="baseline"/>
        </w:rPr>
      </w:lvl>
    </w:lvlOverride>
    <w:lvlOverride w:ilvl="3">
      <w:lvl w:ilvl="3" w:tplc="67720A46">
        <w:start w:val="1"/>
        <w:numFmt w:val="bullet"/>
        <w:lvlText w:val="•"/>
        <w:lvlJc w:val="left"/>
        <w:pPr>
          <w:tabs>
            <w:tab w:val="left" w:pos="220"/>
            <w:tab w:val="left" w:pos="720"/>
            <w:tab w:val="num" w:pos="1245"/>
          </w:tabs>
          <w:ind w:left="1965" w:hanging="88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4">
      <w:lvl w:ilvl="4" w:tplc="7D6AD3AE">
        <w:start w:val="1"/>
        <w:numFmt w:val="bullet"/>
        <w:lvlText w:val="•"/>
        <w:lvlJc w:val="left"/>
        <w:pPr>
          <w:tabs>
            <w:tab w:val="left" w:pos="220"/>
            <w:tab w:val="left" w:pos="720"/>
            <w:tab w:val="num" w:pos="1605"/>
          </w:tabs>
          <w:ind w:left="2325" w:hanging="88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5">
      <w:lvl w:ilvl="5" w:tplc="3814D3C2">
        <w:start w:val="1"/>
        <w:numFmt w:val="bullet"/>
        <w:lvlText w:val="•"/>
        <w:lvlJc w:val="left"/>
        <w:pPr>
          <w:tabs>
            <w:tab w:val="left" w:pos="220"/>
            <w:tab w:val="left" w:pos="720"/>
            <w:tab w:val="num" w:pos="1965"/>
          </w:tabs>
          <w:ind w:left="2685" w:hanging="88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6">
      <w:lvl w:ilvl="6" w:tplc="48AC55BE">
        <w:start w:val="1"/>
        <w:numFmt w:val="bullet"/>
        <w:lvlText w:val="•"/>
        <w:lvlJc w:val="left"/>
        <w:pPr>
          <w:tabs>
            <w:tab w:val="left" w:pos="220"/>
            <w:tab w:val="left" w:pos="720"/>
            <w:tab w:val="num" w:pos="2325"/>
          </w:tabs>
          <w:ind w:left="3045" w:hanging="88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7">
      <w:lvl w:ilvl="7" w:tplc="E6EA575C">
        <w:start w:val="1"/>
        <w:numFmt w:val="bullet"/>
        <w:lvlText w:val="•"/>
        <w:lvlJc w:val="left"/>
        <w:pPr>
          <w:tabs>
            <w:tab w:val="left" w:pos="220"/>
            <w:tab w:val="left" w:pos="720"/>
            <w:tab w:val="num" w:pos="2685"/>
          </w:tabs>
          <w:ind w:left="3405" w:hanging="88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8">
      <w:lvl w:ilvl="8" w:tplc="F88E053A">
        <w:start w:val="1"/>
        <w:numFmt w:val="bullet"/>
        <w:lvlText w:val="•"/>
        <w:lvlJc w:val="left"/>
        <w:pPr>
          <w:tabs>
            <w:tab w:val="left" w:pos="220"/>
            <w:tab w:val="left" w:pos="720"/>
            <w:tab w:val="num" w:pos="3045"/>
          </w:tabs>
          <w:ind w:left="3765" w:hanging="885"/>
        </w:pPr>
        <w:rPr>
          <w:rFonts w:hAnsi="Arial Unicode MS"/>
          <w:caps w:val="0"/>
          <w:smallCaps w:val="0"/>
          <w:strike w:val="0"/>
          <w:dstrike w:val="0"/>
          <w:outline w:val="0"/>
          <w:emboss w:val="0"/>
          <w:imprint w:val="0"/>
          <w:spacing w:val="0"/>
          <w:w w:val="100"/>
          <w:kern w:val="0"/>
          <w:position w:val="-2"/>
          <w:highlight w:val="none"/>
          <w:vertAlign w:val="baseline"/>
        </w:rPr>
      </w:lvl>
    </w:lvlOverride>
  </w:num>
  <w:num w:numId="4" w16cid:durableId="419371617">
    <w:abstractNumId w:val="5"/>
    <w:lvlOverride w:ilvl="0">
      <w:lvl w:ilvl="0" w:tplc="BE369DB6">
        <w:start w:val="1"/>
        <w:numFmt w:val="bullet"/>
        <w:lvlText w:val="•"/>
        <w:lvlJc w:val="left"/>
        <w:pPr>
          <w:ind w:left="165" w:hanging="16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1">
      <w:lvl w:ilvl="1" w:tplc="C4D46AF8">
        <w:start w:val="1"/>
        <w:numFmt w:val="bullet"/>
        <w:lvlText w:val="•"/>
        <w:lvlJc w:val="left"/>
        <w:pPr>
          <w:ind w:left="525" w:hanging="165"/>
        </w:pPr>
        <w:rPr>
          <w:rFonts w:hAnsi="Arial Unicode MS"/>
          <w:b/>
          <w:bCs/>
          <w:caps w:val="0"/>
          <w:smallCaps w:val="0"/>
          <w:strike w:val="0"/>
          <w:dstrike w:val="0"/>
          <w:outline w:val="0"/>
          <w:emboss w:val="0"/>
          <w:imprint w:val="0"/>
          <w:spacing w:val="0"/>
          <w:w w:val="100"/>
          <w:kern w:val="0"/>
          <w:position w:val="-2"/>
          <w:highlight w:val="none"/>
          <w:vertAlign w:val="baseline"/>
        </w:rPr>
      </w:lvl>
    </w:lvlOverride>
    <w:lvlOverride w:ilvl="2">
      <w:lvl w:ilvl="2" w:tplc="48CE72FA">
        <w:start w:val="1"/>
        <w:numFmt w:val="bullet"/>
        <w:lvlText w:val="•"/>
        <w:lvlJc w:val="left"/>
        <w:pPr>
          <w:ind w:left="885" w:hanging="165"/>
        </w:pPr>
        <w:rPr>
          <w:rFonts w:hAnsi="Arial Unicode MS"/>
          <w:b/>
          <w:bCs/>
          <w:caps w:val="0"/>
          <w:smallCaps w:val="0"/>
          <w:strike w:val="0"/>
          <w:dstrike w:val="0"/>
          <w:outline w:val="0"/>
          <w:emboss w:val="0"/>
          <w:imprint w:val="0"/>
          <w:spacing w:val="0"/>
          <w:w w:val="100"/>
          <w:kern w:val="0"/>
          <w:position w:val="-2"/>
          <w:highlight w:val="none"/>
          <w:vertAlign w:val="baseline"/>
        </w:rPr>
      </w:lvl>
    </w:lvlOverride>
    <w:lvlOverride w:ilvl="3">
      <w:lvl w:ilvl="3" w:tplc="67720A46">
        <w:start w:val="1"/>
        <w:numFmt w:val="bullet"/>
        <w:lvlText w:val="•"/>
        <w:lvlJc w:val="left"/>
        <w:pPr>
          <w:tabs>
            <w:tab w:val="left" w:pos="220"/>
          </w:tabs>
          <w:ind w:left="1245" w:hanging="16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4">
      <w:lvl w:ilvl="4" w:tplc="7D6AD3AE">
        <w:start w:val="1"/>
        <w:numFmt w:val="bullet"/>
        <w:lvlText w:val="•"/>
        <w:lvlJc w:val="left"/>
        <w:pPr>
          <w:tabs>
            <w:tab w:val="left" w:pos="220"/>
          </w:tabs>
          <w:ind w:left="1605" w:hanging="16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5">
      <w:lvl w:ilvl="5" w:tplc="3814D3C2">
        <w:start w:val="1"/>
        <w:numFmt w:val="bullet"/>
        <w:lvlText w:val="•"/>
        <w:lvlJc w:val="left"/>
        <w:pPr>
          <w:tabs>
            <w:tab w:val="left" w:pos="220"/>
          </w:tabs>
          <w:ind w:left="1965" w:hanging="16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6">
      <w:lvl w:ilvl="6" w:tplc="48AC55BE">
        <w:start w:val="1"/>
        <w:numFmt w:val="bullet"/>
        <w:lvlText w:val="•"/>
        <w:lvlJc w:val="left"/>
        <w:pPr>
          <w:tabs>
            <w:tab w:val="left" w:pos="220"/>
          </w:tabs>
          <w:ind w:left="2325" w:hanging="16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7">
      <w:lvl w:ilvl="7" w:tplc="E6EA575C">
        <w:start w:val="1"/>
        <w:numFmt w:val="bullet"/>
        <w:lvlText w:val="•"/>
        <w:lvlJc w:val="left"/>
        <w:pPr>
          <w:tabs>
            <w:tab w:val="left" w:pos="220"/>
          </w:tabs>
          <w:ind w:left="2685" w:hanging="16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8">
      <w:lvl w:ilvl="8" w:tplc="F88E053A">
        <w:start w:val="1"/>
        <w:numFmt w:val="bullet"/>
        <w:lvlText w:val="•"/>
        <w:lvlJc w:val="left"/>
        <w:pPr>
          <w:tabs>
            <w:tab w:val="left" w:pos="220"/>
          </w:tabs>
          <w:ind w:left="3045" w:hanging="165"/>
        </w:pPr>
        <w:rPr>
          <w:rFonts w:hAnsi="Arial Unicode MS"/>
          <w:caps w:val="0"/>
          <w:smallCaps w:val="0"/>
          <w:strike w:val="0"/>
          <w:dstrike w:val="0"/>
          <w:outline w:val="0"/>
          <w:emboss w:val="0"/>
          <w:imprint w:val="0"/>
          <w:spacing w:val="0"/>
          <w:w w:val="100"/>
          <w:kern w:val="0"/>
          <w:position w:val="-2"/>
          <w:highlight w:val="none"/>
          <w:vertAlign w:val="baseline"/>
        </w:rPr>
      </w:lvl>
    </w:lvlOverride>
  </w:num>
  <w:num w:numId="5" w16cid:durableId="1745565515">
    <w:abstractNumId w:val="5"/>
    <w:lvlOverride w:ilvl="0">
      <w:lvl w:ilvl="0" w:tplc="BE369DB6">
        <w:start w:val="1"/>
        <w:numFmt w:val="bullet"/>
        <w:lvlText w:val="•"/>
        <w:lvlJc w:val="left"/>
        <w:pPr>
          <w:ind w:left="165" w:hanging="16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1">
      <w:lvl w:ilvl="1" w:tplc="C4D46AF8">
        <w:start w:val="1"/>
        <w:numFmt w:val="bullet"/>
        <w:lvlText w:val="•"/>
        <w:lvlJc w:val="left"/>
        <w:pPr>
          <w:tabs>
            <w:tab w:val="left" w:pos="720"/>
          </w:tabs>
          <w:ind w:left="525" w:hanging="16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2">
      <w:lvl w:ilvl="2" w:tplc="48CE72FA">
        <w:start w:val="1"/>
        <w:numFmt w:val="bullet"/>
        <w:lvlText w:val="•"/>
        <w:lvlJc w:val="left"/>
        <w:pPr>
          <w:tabs>
            <w:tab w:val="left" w:pos="720"/>
          </w:tabs>
          <w:ind w:left="885" w:hanging="16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3">
      <w:lvl w:ilvl="3" w:tplc="67720A46">
        <w:start w:val="1"/>
        <w:numFmt w:val="bullet"/>
        <w:lvlText w:val="•"/>
        <w:lvlJc w:val="left"/>
        <w:pPr>
          <w:tabs>
            <w:tab w:val="left" w:pos="720"/>
          </w:tabs>
          <w:ind w:left="1245" w:hanging="16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4">
      <w:lvl w:ilvl="4" w:tplc="7D6AD3AE">
        <w:start w:val="1"/>
        <w:numFmt w:val="bullet"/>
        <w:lvlText w:val="•"/>
        <w:lvlJc w:val="left"/>
        <w:pPr>
          <w:tabs>
            <w:tab w:val="left" w:pos="720"/>
          </w:tabs>
          <w:ind w:left="1605" w:hanging="16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5">
      <w:lvl w:ilvl="5" w:tplc="3814D3C2">
        <w:start w:val="1"/>
        <w:numFmt w:val="bullet"/>
        <w:lvlText w:val="•"/>
        <w:lvlJc w:val="left"/>
        <w:pPr>
          <w:tabs>
            <w:tab w:val="left" w:pos="720"/>
          </w:tabs>
          <w:ind w:left="1965" w:hanging="16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6">
      <w:lvl w:ilvl="6" w:tplc="48AC55BE">
        <w:start w:val="1"/>
        <w:numFmt w:val="bullet"/>
        <w:lvlText w:val="•"/>
        <w:lvlJc w:val="left"/>
        <w:pPr>
          <w:tabs>
            <w:tab w:val="left" w:pos="720"/>
          </w:tabs>
          <w:ind w:left="2325" w:hanging="16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7">
      <w:lvl w:ilvl="7" w:tplc="E6EA575C">
        <w:start w:val="1"/>
        <w:numFmt w:val="bullet"/>
        <w:lvlText w:val="•"/>
        <w:lvlJc w:val="left"/>
        <w:pPr>
          <w:tabs>
            <w:tab w:val="left" w:pos="720"/>
          </w:tabs>
          <w:ind w:left="2685" w:hanging="16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8">
      <w:lvl w:ilvl="8" w:tplc="F88E053A">
        <w:start w:val="1"/>
        <w:numFmt w:val="bullet"/>
        <w:lvlText w:val="•"/>
        <w:lvlJc w:val="left"/>
        <w:pPr>
          <w:tabs>
            <w:tab w:val="left" w:pos="720"/>
          </w:tabs>
          <w:ind w:left="3045" w:hanging="165"/>
        </w:pPr>
        <w:rPr>
          <w:rFonts w:hAnsi="Arial Unicode MS"/>
          <w:caps w:val="0"/>
          <w:smallCaps w:val="0"/>
          <w:strike w:val="0"/>
          <w:dstrike w:val="0"/>
          <w:outline w:val="0"/>
          <w:emboss w:val="0"/>
          <w:imprint w:val="0"/>
          <w:spacing w:val="0"/>
          <w:w w:val="100"/>
          <w:kern w:val="0"/>
          <w:position w:val="-2"/>
          <w:highlight w:val="none"/>
          <w:vertAlign w:val="baseline"/>
        </w:rPr>
      </w:lvl>
    </w:lvlOverride>
  </w:num>
  <w:num w:numId="6" w16cid:durableId="789007763">
    <w:abstractNumId w:val="5"/>
    <w:lvlOverride w:ilvl="0">
      <w:lvl w:ilvl="0" w:tplc="BE369DB6">
        <w:start w:val="1"/>
        <w:numFmt w:val="bullet"/>
        <w:lvlText w:val="•"/>
        <w:lvlJc w:val="left"/>
        <w:pPr>
          <w:ind w:left="165" w:hanging="16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1">
      <w:lvl w:ilvl="1" w:tplc="C4D46AF8">
        <w:start w:val="1"/>
        <w:numFmt w:val="bullet"/>
        <w:lvlText w:val="•"/>
        <w:lvlJc w:val="left"/>
        <w:pPr>
          <w:tabs>
            <w:tab w:val="left" w:pos="720"/>
          </w:tabs>
          <w:ind w:left="525" w:hanging="165"/>
        </w:pPr>
        <w:rPr>
          <w:rFonts w:hAnsi="Arial Unicode MS"/>
          <w:b/>
          <w:bCs/>
          <w:caps w:val="0"/>
          <w:smallCaps w:val="0"/>
          <w:strike w:val="0"/>
          <w:dstrike w:val="0"/>
          <w:outline w:val="0"/>
          <w:emboss w:val="0"/>
          <w:imprint w:val="0"/>
          <w:spacing w:val="0"/>
          <w:w w:val="100"/>
          <w:kern w:val="0"/>
          <w:position w:val="-2"/>
          <w:highlight w:val="none"/>
          <w:vertAlign w:val="baseline"/>
        </w:rPr>
      </w:lvl>
    </w:lvlOverride>
    <w:lvlOverride w:ilvl="2">
      <w:lvl w:ilvl="2" w:tplc="48CE72FA">
        <w:start w:val="1"/>
        <w:numFmt w:val="bullet"/>
        <w:lvlText w:val="•"/>
        <w:lvlJc w:val="left"/>
        <w:pPr>
          <w:tabs>
            <w:tab w:val="left" w:pos="720"/>
          </w:tabs>
          <w:ind w:left="885" w:hanging="16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3">
      <w:lvl w:ilvl="3" w:tplc="67720A46">
        <w:start w:val="1"/>
        <w:numFmt w:val="bullet"/>
        <w:lvlText w:val="•"/>
        <w:lvlJc w:val="left"/>
        <w:pPr>
          <w:tabs>
            <w:tab w:val="left" w:pos="720"/>
          </w:tabs>
          <w:ind w:left="1245" w:hanging="16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4">
      <w:lvl w:ilvl="4" w:tplc="7D6AD3AE">
        <w:start w:val="1"/>
        <w:numFmt w:val="bullet"/>
        <w:lvlText w:val="•"/>
        <w:lvlJc w:val="left"/>
        <w:pPr>
          <w:tabs>
            <w:tab w:val="left" w:pos="720"/>
          </w:tabs>
          <w:ind w:left="1605" w:hanging="16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5">
      <w:lvl w:ilvl="5" w:tplc="3814D3C2">
        <w:start w:val="1"/>
        <w:numFmt w:val="bullet"/>
        <w:lvlText w:val="•"/>
        <w:lvlJc w:val="left"/>
        <w:pPr>
          <w:tabs>
            <w:tab w:val="left" w:pos="720"/>
          </w:tabs>
          <w:ind w:left="1965" w:hanging="16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6">
      <w:lvl w:ilvl="6" w:tplc="48AC55BE">
        <w:start w:val="1"/>
        <w:numFmt w:val="bullet"/>
        <w:lvlText w:val="•"/>
        <w:lvlJc w:val="left"/>
        <w:pPr>
          <w:tabs>
            <w:tab w:val="left" w:pos="720"/>
          </w:tabs>
          <w:ind w:left="2325" w:hanging="16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7">
      <w:lvl w:ilvl="7" w:tplc="E6EA575C">
        <w:start w:val="1"/>
        <w:numFmt w:val="bullet"/>
        <w:lvlText w:val="•"/>
        <w:lvlJc w:val="left"/>
        <w:pPr>
          <w:tabs>
            <w:tab w:val="left" w:pos="720"/>
          </w:tabs>
          <w:ind w:left="2685" w:hanging="16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8">
      <w:lvl w:ilvl="8" w:tplc="F88E053A">
        <w:start w:val="1"/>
        <w:numFmt w:val="bullet"/>
        <w:lvlText w:val="•"/>
        <w:lvlJc w:val="left"/>
        <w:pPr>
          <w:tabs>
            <w:tab w:val="left" w:pos="720"/>
          </w:tabs>
          <w:ind w:left="3045" w:hanging="165"/>
        </w:pPr>
        <w:rPr>
          <w:rFonts w:hAnsi="Arial Unicode MS"/>
          <w:caps w:val="0"/>
          <w:smallCaps w:val="0"/>
          <w:strike w:val="0"/>
          <w:dstrike w:val="0"/>
          <w:outline w:val="0"/>
          <w:emboss w:val="0"/>
          <w:imprint w:val="0"/>
          <w:spacing w:val="0"/>
          <w:w w:val="100"/>
          <w:kern w:val="0"/>
          <w:position w:val="-2"/>
          <w:highlight w:val="none"/>
          <w:vertAlign w:val="baseline"/>
        </w:rPr>
      </w:lvl>
    </w:lvlOverride>
  </w:num>
  <w:num w:numId="7" w16cid:durableId="660740917">
    <w:abstractNumId w:val="0"/>
  </w:num>
  <w:num w:numId="8" w16cid:durableId="219707116">
    <w:abstractNumId w:val="4"/>
  </w:num>
  <w:num w:numId="9" w16cid:durableId="173030895">
    <w:abstractNumId w:val="2"/>
  </w:num>
  <w:num w:numId="10" w16cid:durableId="1341279851">
    <w:abstractNumId w:val="6"/>
  </w:num>
  <w:num w:numId="11" w16cid:durableId="1574777910">
    <w:abstractNumId w:val="7"/>
  </w:num>
  <w:num w:numId="12" w16cid:durableId="174116998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7102"/>
    <w:rsid w:val="00000FB5"/>
    <w:rsid w:val="000033EA"/>
    <w:rsid w:val="00006A69"/>
    <w:rsid w:val="00030B98"/>
    <w:rsid w:val="00040881"/>
    <w:rsid w:val="00044EDB"/>
    <w:rsid w:val="00060914"/>
    <w:rsid w:val="00066A10"/>
    <w:rsid w:val="000706FB"/>
    <w:rsid w:val="000834EB"/>
    <w:rsid w:val="000859E3"/>
    <w:rsid w:val="00086E92"/>
    <w:rsid w:val="00094358"/>
    <w:rsid w:val="000B25EC"/>
    <w:rsid w:val="000B354D"/>
    <w:rsid w:val="000D4F48"/>
    <w:rsid w:val="000E26D5"/>
    <w:rsid w:val="000E3F53"/>
    <w:rsid w:val="000F69B0"/>
    <w:rsid w:val="001105CD"/>
    <w:rsid w:val="00111DE8"/>
    <w:rsid w:val="00125F56"/>
    <w:rsid w:val="0012694F"/>
    <w:rsid w:val="00135801"/>
    <w:rsid w:val="00135A13"/>
    <w:rsid w:val="00141AF8"/>
    <w:rsid w:val="00144FA2"/>
    <w:rsid w:val="00145930"/>
    <w:rsid w:val="00162117"/>
    <w:rsid w:val="00170472"/>
    <w:rsid w:val="001823D1"/>
    <w:rsid w:val="00186993"/>
    <w:rsid w:val="0019110B"/>
    <w:rsid w:val="00192B25"/>
    <w:rsid w:val="001A6B75"/>
    <w:rsid w:val="001D1841"/>
    <w:rsid w:val="001E7E6C"/>
    <w:rsid w:val="001F0B29"/>
    <w:rsid w:val="00207FFD"/>
    <w:rsid w:val="00210F81"/>
    <w:rsid w:val="00220C2C"/>
    <w:rsid w:val="00221564"/>
    <w:rsid w:val="00232B33"/>
    <w:rsid w:val="00233692"/>
    <w:rsid w:val="00240576"/>
    <w:rsid w:val="002577D9"/>
    <w:rsid w:val="00260469"/>
    <w:rsid w:val="00263AAA"/>
    <w:rsid w:val="00264E09"/>
    <w:rsid w:val="00264EBA"/>
    <w:rsid w:val="002758EB"/>
    <w:rsid w:val="00275DC1"/>
    <w:rsid w:val="002876DA"/>
    <w:rsid w:val="002943E6"/>
    <w:rsid w:val="0029728C"/>
    <w:rsid w:val="002C0D07"/>
    <w:rsid w:val="002C1EE7"/>
    <w:rsid w:val="002C421D"/>
    <w:rsid w:val="002C5333"/>
    <w:rsid w:val="002F6A75"/>
    <w:rsid w:val="0030228D"/>
    <w:rsid w:val="00310831"/>
    <w:rsid w:val="00316B55"/>
    <w:rsid w:val="00322210"/>
    <w:rsid w:val="00325051"/>
    <w:rsid w:val="0034166A"/>
    <w:rsid w:val="0034337E"/>
    <w:rsid w:val="0034618E"/>
    <w:rsid w:val="00346F95"/>
    <w:rsid w:val="00367EFB"/>
    <w:rsid w:val="003719E6"/>
    <w:rsid w:val="00373034"/>
    <w:rsid w:val="00373F66"/>
    <w:rsid w:val="00374A7A"/>
    <w:rsid w:val="00381525"/>
    <w:rsid w:val="00381693"/>
    <w:rsid w:val="00383CE0"/>
    <w:rsid w:val="0038619E"/>
    <w:rsid w:val="00391FEA"/>
    <w:rsid w:val="00397BC9"/>
    <w:rsid w:val="003A56C6"/>
    <w:rsid w:val="003A5A2E"/>
    <w:rsid w:val="003C32EB"/>
    <w:rsid w:val="003D2755"/>
    <w:rsid w:val="003D4075"/>
    <w:rsid w:val="003E019A"/>
    <w:rsid w:val="003F23FB"/>
    <w:rsid w:val="003F58A5"/>
    <w:rsid w:val="003F71A6"/>
    <w:rsid w:val="004028B0"/>
    <w:rsid w:val="00402D4E"/>
    <w:rsid w:val="0040497E"/>
    <w:rsid w:val="004118F5"/>
    <w:rsid w:val="00412E7F"/>
    <w:rsid w:val="004143C5"/>
    <w:rsid w:val="00414971"/>
    <w:rsid w:val="00415546"/>
    <w:rsid w:val="0041696D"/>
    <w:rsid w:val="00420645"/>
    <w:rsid w:val="00422AD3"/>
    <w:rsid w:val="00433707"/>
    <w:rsid w:val="00435DC9"/>
    <w:rsid w:val="00444C60"/>
    <w:rsid w:val="00462AD4"/>
    <w:rsid w:val="00462BF4"/>
    <w:rsid w:val="00466C94"/>
    <w:rsid w:val="00472DC2"/>
    <w:rsid w:val="00480CE2"/>
    <w:rsid w:val="004938F2"/>
    <w:rsid w:val="00493E20"/>
    <w:rsid w:val="0049560F"/>
    <w:rsid w:val="004A48F8"/>
    <w:rsid w:val="004A7A84"/>
    <w:rsid w:val="004B0AF9"/>
    <w:rsid w:val="004B596E"/>
    <w:rsid w:val="004E5ABA"/>
    <w:rsid w:val="004E7391"/>
    <w:rsid w:val="004F1C87"/>
    <w:rsid w:val="005012DF"/>
    <w:rsid w:val="005012F2"/>
    <w:rsid w:val="00512AA0"/>
    <w:rsid w:val="005300FE"/>
    <w:rsid w:val="0054029C"/>
    <w:rsid w:val="005463A3"/>
    <w:rsid w:val="00554DF8"/>
    <w:rsid w:val="0056145C"/>
    <w:rsid w:val="00562B70"/>
    <w:rsid w:val="00567102"/>
    <w:rsid w:val="005811CC"/>
    <w:rsid w:val="00583471"/>
    <w:rsid w:val="00590BAE"/>
    <w:rsid w:val="0059190E"/>
    <w:rsid w:val="00594324"/>
    <w:rsid w:val="005B64F5"/>
    <w:rsid w:val="005C011E"/>
    <w:rsid w:val="005C39ED"/>
    <w:rsid w:val="005D0CD7"/>
    <w:rsid w:val="005E13EC"/>
    <w:rsid w:val="005F3347"/>
    <w:rsid w:val="00603FEA"/>
    <w:rsid w:val="00624486"/>
    <w:rsid w:val="006251E7"/>
    <w:rsid w:val="00634FFB"/>
    <w:rsid w:val="00637F23"/>
    <w:rsid w:val="0064101D"/>
    <w:rsid w:val="006555C3"/>
    <w:rsid w:val="00660C03"/>
    <w:rsid w:val="00684EE6"/>
    <w:rsid w:val="006925F5"/>
    <w:rsid w:val="006A2947"/>
    <w:rsid w:val="006A362C"/>
    <w:rsid w:val="006A4821"/>
    <w:rsid w:val="006A6031"/>
    <w:rsid w:val="006A755D"/>
    <w:rsid w:val="006F0B48"/>
    <w:rsid w:val="0070706F"/>
    <w:rsid w:val="00707684"/>
    <w:rsid w:val="00710E8C"/>
    <w:rsid w:val="00713A74"/>
    <w:rsid w:val="00721216"/>
    <w:rsid w:val="007439D2"/>
    <w:rsid w:val="00752FC3"/>
    <w:rsid w:val="007564AE"/>
    <w:rsid w:val="007573E2"/>
    <w:rsid w:val="00762C2B"/>
    <w:rsid w:val="00773393"/>
    <w:rsid w:val="00782667"/>
    <w:rsid w:val="00783271"/>
    <w:rsid w:val="00783BD8"/>
    <w:rsid w:val="00795C25"/>
    <w:rsid w:val="007A2C9B"/>
    <w:rsid w:val="007A5ADC"/>
    <w:rsid w:val="007B4058"/>
    <w:rsid w:val="007E16DC"/>
    <w:rsid w:val="007F3FB7"/>
    <w:rsid w:val="007F43B0"/>
    <w:rsid w:val="0080203C"/>
    <w:rsid w:val="008139AD"/>
    <w:rsid w:val="00825B48"/>
    <w:rsid w:val="00831433"/>
    <w:rsid w:val="00835D6C"/>
    <w:rsid w:val="008368C6"/>
    <w:rsid w:val="008445EE"/>
    <w:rsid w:val="00851558"/>
    <w:rsid w:val="0085191C"/>
    <w:rsid w:val="00860B28"/>
    <w:rsid w:val="00863B6B"/>
    <w:rsid w:val="00866A1E"/>
    <w:rsid w:val="0087086B"/>
    <w:rsid w:val="00882B17"/>
    <w:rsid w:val="00882D43"/>
    <w:rsid w:val="00893578"/>
    <w:rsid w:val="00897FDB"/>
    <w:rsid w:val="008A0D78"/>
    <w:rsid w:val="008A209C"/>
    <w:rsid w:val="008A25CF"/>
    <w:rsid w:val="008C3A4C"/>
    <w:rsid w:val="008C4E15"/>
    <w:rsid w:val="008C5FC8"/>
    <w:rsid w:val="008C7116"/>
    <w:rsid w:val="008E0487"/>
    <w:rsid w:val="008E1C99"/>
    <w:rsid w:val="008E421E"/>
    <w:rsid w:val="008E7FB8"/>
    <w:rsid w:val="008F6C22"/>
    <w:rsid w:val="008F7290"/>
    <w:rsid w:val="00901D8E"/>
    <w:rsid w:val="0091018D"/>
    <w:rsid w:val="0091775B"/>
    <w:rsid w:val="0093096F"/>
    <w:rsid w:val="009507EE"/>
    <w:rsid w:val="009613A3"/>
    <w:rsid w:val="00972906"/>
    <w:rsid w:val="0098602C"/>
    <w:rsid w:val="009959F2"/>
    <w:rsid w:val="009970C5"/>
    <w:rsid w:val="009A6BAA"/>
    <w:rsid w:val="009B5ABF"/>
    <w:rsid w:val="009B62D9"/>
    <w:rsid w:val="009D5F79"/>
    <w:rsid w:val="009F19D2"/>
    <w:rsid w:val="009F5762"/>
    <w:rsid w:val="00A01530"/>
    <w:rsid w:val="00A072DE"/>
    <w:rsid w:val="00A23C56"/>
    <w:rsid w:val="00A31847"/>
    <w:rsid w:val="00A41617"/>
    <w:rsid w:val="00A4472A"/>
    <w:rsid w:val="00A53701"/>
    <w:rsid w:val="00A54DB1"/>
    <w:rsid w:val="00A66E2F"/>
    <w:rsid w:val="00A73463"/>
    <w:rsid w:val="00A73A9F"/>
    <w:rsid w:val="00A76B4C"/>
    <w:rsid w:val="00A86F9F"/>
    <w:rsid w:val="00A925EE"/>
    <w:rsid w:val="00A95D00"/>
    <w:rsid w:val="00AA6564"/>
    <w:rsid w:val="00AD0CDE"/>
    <w:rsid w:val="00B007CA"/>
    <w:rsid w:val="00B13C62"/>
    <w:rsid w:val="00B27617"/>
    <w:rsid w:val="00B41F73"/>
    <w:rsid w:val="00B45049"/>
    <w:rsid w:val="00B5480D"/>
    <w:rsid w:val="00B557E3"/>
    <w:rsid w:val="00B626CA"/>
    <w:rsid w:val="00B744E9"/>
    <w:rsid w:val="00B81CD9"/>
    <w:rsid w:val="00B87F84"/>
    <w:rsid w:val="00B91A29"/>
    <w:rsid w:val="00BB18A0"/>
    <w:rsid w:val="00BD79A9"/>
    <w:rsid w:val="00BD7C2B"/>
    <w:rsid w:val="00BF12FF"/>
    <w:rsid w:val="00C01E89"/>
    <w:rsid w:val="00C048DA"/>
    <w:rsid w:val="00C1498A"/>
    <w:rsid w:val="00C3289B"/>
    <w:rsid w:val="00C40301"/>
    <w:rsid w:val="00C46719"/>
    <w:rsid w:val="00C57047"/>
    <w:rsid w:val="00C75ABC"/>
    <w:rsid w:val="00C928AC"/>
    <w:rsid w:val="00CA58FB"/>
    <w:rsid w:val="00CB5D91"/>
    <w:rsid w:val="00CB6929"/>
    <w:rsid w:val="00CC1BF4"/>
    <w:rsid w:val="00CE02C3"/>
    <w:rsid w:val="00CE0960"/>
    <w:rsid w:val="00CE4D31"/>
    <w:rsid w:val="00CF158A"/>
    <w:rsid w:val="00D0382F"/>
    <w:rsid w:val="00D05260"/>
    <w:rsid w:val="00D06824"/>
    <w:rsid w:val="00D20B50"/>
    <w:rsid w:val="00D20FF9"/>
    <w:rsid w:val="00D26E58"/>
    <w:rsid w:val="00D344F0"/>
    <w:rsid w:val="00D47A8E"/>
    <w:rsid w:val="00D66C07"/>
    <w:rsid w:val="00D73A5F"/>
    <w:rsid w:val="00D73B6E"/>
    <w:rsid w:val="00D910D1"/>
    <w:rsid w:val="00D91AD5"/>
    <w:rsid w:val="00D92E9D"/>
    <w:rsid w:val="00DA47CC"/>
    <w:rsid w:val="00DB155A"/>
    <w:rsid w:val="00DC76D5"/>
    <w:rsid w:val="00DD0FB4"/>
    <w:rsid w:val="00DD1F74"/>
    <w:rsid w:val="00DD24BE"/>
    <w:rsid w:val="00DD6F09"/>
    <w:rsid w:val="00DE7E78"/>
    <w:rsid w:val="00DF6902"/>
    <w:rsid w:val="00E0037B"/>
    <w:rsid w:val="00E027DF"/>
    <w:rsid w:val="00E11FB2"/>
    <w:rsid w:val="00E1502E"/>
    <w:rsid w:val="00E371CA"/>
    <w:rsid w:val="00E616AF"/>
    <w:rsid w:val="00E65F96"/>
    <w:rsid w:val="00E66959"/>
    <w:rsid w:val="00E678CF"/>
    <w:rsid w:val="00E77B38"/>
    <w:rsid w:val="00E80494"/>
    <w:rsid w:val="00E81E8F"/>
    <w:rsid w:val="00E87EA5"/>
    <w:rsid w:val="00E971C2"/>
    <w:rsid w:val="00EA3D98"/>
    <w:rsid w:val="00EB747F"/>
    <w:rsid w:val="00EC237A"/>
    <w:rsid w:val="00ED416D"/>
    <w:rsid w:val="00EE1286"/>
    <w:rsid w:val="00EE56D5"/>
    <w:rsid w:val="00EE67B4"/>
    <w:rsid w:val="00F01D04"/>
    <w:rsid w:val="00F05059"/>
    <w:rsid w:val="00F1312B"/>
    <w:rsid w:val="00F2622A"/>
    <w:rsid w:val="00F45ED6"/>
    <w:rsid w:val="00F463C3"/>
    <w:rsid w:val="00F578D0"/>
    <w:rsid w:val="00F75E72"/>
    <w:rsid w:val="00F77A62"/>
    <w:rsid w:val="00F81857"/>
    <w:rsid w:val="00F92A20"/>
    <w:rsid w:val="00F96860"/>
    <w:rsid w:val="00FA265C"/>
    <w:rsid w:val="00FB5562"/>
    <w:rsid w:val="00FC61A8"/>
    <w:rsid w:val="00FD218B"/>
    <w:rsid w:val="00FD6003"/>
    <w:rsid w:val="00FE49C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81A977"/>
  <w15:docId w15:val="{4AC4AD7A-E981-554E-A86C-57163ECEFC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link w:val="Heading1Char"/>
    <w:uiPriority w:val="9"/>
    <w:qFormat/>
    <w:rsid w:val="00851558"/>
    <w:pPr>
      <w:keepNext/>
      <w:keepLines/>
      <w:spacing w:before="240"/>
      <w:outlineLvl w:val="0"/>
    </w:pPr>
    <w:rPr>
      <w:rFonts w:asciiTheme="majorHAnsi" w:eastAsiaTheme="majorEastAsia" w:hAnsiTheme="majorHAnsi" w:cstheme="majorBidi"/>
      <w:color w:val="2F759E"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360"/>
      </w:tabs>
    </w:pPr>
    <w:rPr>
      <w:rFonts w:ascii="Helvetica" w:hAnsi="Helvetica" w:cs="Arial Unicode MS"/>
      <w:color w:val="000000"/>
      <w14:textOutline w14:w="0" w14:cap="flat" w14:cmpd="sng" w14:algn="ctr">
        <w14:noFill/>
        <w14:prstDash w14:val="solid"/>
        <w14:bevel/>
      </w14:textOutline>
    </w:rPr>
  </w:style>
  <w:style w:type="paragraph" w:customStyle="1" w:styleId="FreeForm">
    <w:name w:val="Free Form"/>
    <w:rPr>
      <w:rFonts w:ascii="Helvetica" w:hAnsi="Helvetica" w:cs="Arial Unicode MS"/>
      <w:color w:val="000000"/>
      <w:sz w:val="24"/>
      <w:szCs w:val="24"/>
      <w14:textOutline w14:w="0" w14:cap="flat" w14:cmpd="sng" w14:algn="ctr">
        <w14:noFill/>
        <w14:prstDash w14:val="solid"/>
        <w14:bevel/>
      </w14:textOutline>
    </w:rPr>
  </w:style>
  <w:style w:type="character" w:customStyle="1" w:styleId="Hyperlink0">
    <w:name w:val="Hyperlink.0"/>
    <w:basedOn w:val="Hyperlink"/>
    <w:rPr>
      <w:outline w:val="0"/>
      <w:color w:val="000099"/>
      <w:u w:val="single"/>
    </w:rPr>
  </w:style>
  <w:style w:type="paragraph" w:customStyle="1" w:styleId="Body">
    <w:name w:val="Body"/>
    <w:rPr>
      <w:rFonts w:ascii="Helvetica" w:hAnsi="Helvetica" w:cs="Arial Unicode MS"/>
      <w:color w:val="000000"/>
      <w:sz w:val="24"/>
      <w:szCs w:val="24"/>
      <w14:textOutline w14:w="0" w14:cap="flat" w14:cmpd="sng" w14:algn="ctr">
        <w14:noFill/>
        <w14:prstDash w14:val="solid"/>
        <w14:bevel/>
      </w14:textOutline>
    </w:rPr>
  </w:style>
  <w:style w:type="numbering" w:customStyle="1" w:styleId="Bullet">
    <w:name w:val="Bullet"/>
    <w:pPr>
      <w:numPr>
        <w:numId w:val="1"/>
      </w:numPr>
    </w:pPr>
  </w:style>
  <w:style w:type="numbering" w:customStyle="1" w:styleId="NumberedList">
    <w:name w:val="Numbered List"/>
    <w:pPr>
      <w:numPr>
        <w:numId w:val="7"/>
      </w:numPr>
    </w:pPr>
  </w:style>
  <w:style w:type="paragraph" w:customStyle="1" w:styleId="Default">
    <w:name w:val="Default"/>
    <w:rsid w:val="00422AD3"/>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pPr>
    <w:rPr>
      <w:rFonts w:eastAsia="Times New Roman"/>
      <w:color w:val="000000"/>
      <w:sz w:val="24"/>
      <w:szCs w:val="24"/>
      <w:bdr w:val="none" w:sz="0" w:space="0" w:color="auto"/>
    </w:rPr>
  </w:style>
  <w:style w:type="character" w:styleId="UnresolvedMention">
    <w:name w:val="Unresolved Mention"/>
    <w:basedOn w:val="DefaultParagraphFont"/>
    <w:uiPriority w:val="99"/>
    <w:semiHidden/>
    <w:unhideWhenUsed/>
    <w:rsid w:val="00B27617"/>
    <w:rPr>
      <w:color w:val="605E5C"/>
      <w:shd w:val="clear" w:color="auto" w:fill="E1DFDD"/>
    </w:rPr>
  </w:style>
  <w:style w:type="paragraph" w:styleId="ListParagraph">
    <w:name w:val="List Paragraph"/>
    <w:basedOn w:val="Normal"/>
    <w:uiPriority w:val="34"/>
    <w:qFormat/>
    <w:rsid w:val="00EE56D5"/>
    <w:pPr>
      <w:ind w:left="720"/>
      <w:contextualSpacing/>
    </w:pPr>
  </w:style>
  <w:style w:type="character" w:styleId="CommentReference">
    <w:name w:val="annotation reference"/>
    <w:basedOn w:val="DefaultParagraphFont"/>
    <w:uiPriority w:val="99"/>
    <w:semiHidden/>
    <w:unhideWhenUsed/>
    <w:rsid w:val="00EA3D98"/>
    <w:rPr>
      <w:sz w:val="16"/>
      <w:szCs w:val="16"/>
    </w:rPr>
  </w:style>
  <w:style w:type="paragraph" w:styleId="CommentText">
    <w:name w:val="annotation text"/>
    <w:basedOn w:val="Normal"/>
    <w:link w:val="CommentTextChar"/>
    <w:uiPriority w:val="99"/>
    <w:semiHidden/>
    <w:unhideWhenUsed/>
    <w:rsid w:val="00EA3D98"/>
    <w:rPr>
      <w:sz w:val="20"/>
      <w:szCs w:val="20"/>
    </w:rPr>
  </w:style>
  <w:style w:type="character" w:customStyle="1" w:styleId="CommentTextChar">
    <w:name w:val="Comment Text Char"/>
    <w:basedOn w:val="DefaultParagraphFont"/>
    <w:link w:val="CommentText"/>
    <w:uiPriority w:val="99"/>
    <w:semiHidden/>
    <w:rsid w:val="00EA3D98"/>
  </w:style>
  <w:style w:type="paragraph" w:styleId="CommentSubject">
    <w:name w:val="annotation subject"/>
    <w:basedOn w:val="CommentText"/>
    <w:next w:val="CommentText"/>
    <w:link w:val="CommentSubjectChar"/>
    <w:uiPriority w:val="99"/>
    <w:semiHidden/>
    <w:unhideWhenUsed/>
    <w:rsid w:val="00EA3D98"/>
    <w:rPr>
      <w:b/>
      <w:bCs/>
    </w:rPr>
  </w:style>
  <w:style w:type="character" w:customStyle="1" w:styleId="CommentSubjectChar">
    <w:name w:val="Comment Subject Char"/>
    <w:basedOn w:val="CommentTextChar"/>
    <w:link w:val="CommentSubject"/>
    <w:uiPriority w:val="99"/>
    <w:semiHidden/>
    <w:rsid w:val="00EA3D98"/>
    <w:rPr>
      <w:b/>
      <w:bCs/>
    </w:rPr>
  </w:style>
  <w:style w:type="paragraph" w:styleId="BalloonText">
    <w:name w:val="Balloon Text"/>
    <w:basedOn w:val="Normal"/>
    <w:link w:val="BalloonTextChar"/>
    <w:uiPriority w:val="99"/>
    <w:semiHidden/>
    <w:unhideWhenUsed/>
    <w:rsid w:val="00EA3D98"/>
    <w:rPr>
      <w:sz w:val="18"/>
      <w:szCs w:val="18"/>
    </w:rPr>
  </w:style>
  <w:style w:type="character" w:customStyle="1" w:styleId="BalloonTextChar">
    <w:name w:val="Balloon Text Char"/>
    <w:basedOn w:val="DefaultParagraphFont"/>
    <w:link w:val="BalloonText"/>
    <w:uiPriority w:val="99"/>
    <w:semiHidden/>
    <w:rsid w:val="00EA3D98"/>
    <w:rPr>
      <w:sz w:val="18"/>
      <w:szCs w:val="18"/>
    </w:rPr>
  </w:style>
  <w:style w:type="table" w:styleId="TableGrid">
    <w:name w:val="Table Grid"/>
    <w:basedOn w:val="TableNormal"/>
    <w:rsid w:val="008E04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A73463"/>
    <w:rPr>
      <w:color w:val="FF00FF" w:themeColor="followedHyperlink"/>
      <w:u w:val="single"/>
    </w:rPr>
  </w:style>
  <w:style w:type="character" w:customStyle="1" w:styleId="Heading1Char">
    <w:name w:val="Heading 1 Char"/>
    <w:basedOn w:val="DefaultParagraphFont"/>
    <w:link w:val="Heading1"/>
    <w:uiPriority w:val="9"/>
    <w:rsid w:val="00851558"/>
    <w:rPr>
      <w:rFonts w:asciiTheme="majorHAnsi" w:eastAsiaTheme="majorEastAsia" w:hAnsiTheme="majorHAnsi" w:cstheme="majorBidi"/>
      <w:color w:val="2F759E"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9060070">
      <w:bodyDiv w:val="1"/>
      <w:marLeft w:val="0"/>
      <w:marRight w:val="0"/>
      <w:marTop w:val="0"/>
      <w:marBottom w:val="0"/>
      <w:divBdr>
        <w:top w:val="none" w:sz="0" w:space="0" w:color="auto"/>
        <w:left w:val="none" w:sz="0" w:space="0" w:color="auto"/>
        <w:bottom w:val="none" w:sz="0" w:space="0" w:color="auto"/>
        <w:right w:val="none" w:sz="0" w:space="0" w:color="auto"/>
      </w:divBdr>
      <w:divsChild>
        <w:div w:id="1609578189">
          <w:marLeft w:val="0"/>
          <w:marRight w:val="0"/>
          <w:marTop w:val="0"/>
          <w:marBottom w:val="0"/>
          <w:divBdr>
            <w:top w:val="none" w:sz="0" w:space="0" w:color="auto"/>
            <w:left w:val="none" w:sz="0" w:space="0" w:color="auto"/>
            <w:bottom w:val="none" w:sz="0" w:space="0" w:color="auto"/>
            <w:right w:val="none" w:sz="0" w:space="0" w:color="auto"/>
          </w:divBdr>
        </w:div>
        <w:div w:id="1063337625">
          <w:marLeft w:val="0"/>
          <w:marRight w:val="0"/>
          <w:marTop w:val="0"/>
          <w:marBottom w:val="0"/>
          <w:divBdr>
            <w:top w:val="none" w:sz="0" w:space="0" w:color="auto"/>
            <w:left w:val="none" w:sz="0" w:space="0" w:color="auto"/>
            <w:bottom w:val="none" w:sz="0" w:space="0" w:color="auto"/>
            <w:right w:val="none" w:sz="0" w:space="0" w:color="auto"/>
          </w:divBdr>
        </w:div>
      </w:divsChild>
    </w:div>
    <w:div w:id="570703052">
      <w:bodyDiv w:val="1"/>
      <w:marLeft w:val="0"/>
      <w:marRight w:val="0"/>
      <w:marTop w:val="0"/>
      <w:marBottom w:val="0"/>
      <w:divBdr>
        <w:top w:val="none" w:sz="0" w:space="0" w:color="auto"/>
        <w:left w:val="none" w:sz="0" w:space="0" w:color="auto"/>
        <w:bottom w:val="none" w:sz="0" w:space="0" w:color="auto"/>
        <w:right w:val="none" w:sz="0" w:space="0" w:color="auto"/>
      </w:divBdr>
    </w:div>
    <w:div w:id="1013800267">
      <w:bodyDiv w:val="1"/>
      <w:marLeft w:val="0"/>
      <w:marRight w:val="0"/>
      <w:marTop w:val="0"/>
      <w:marBottom w:val="0"/>
      <w:divBdr>
        <w:top w:val="none" w:sz="0" w:space="0" w:color="auto"/>
        <w:left w:val="none" w:sz="0" w:space="0" w:color="auto"/>
        <w:bottom w:val="none" w:sz="0" w:space="0" w:color="auto"/>
        <w:right w:val="none" w:sz="0" w:space="0" w:color="auto"/>
      </w:divBdr>
    </w:div>
    <w:div w:id="1863935283">
      <w:bodyDiv w:val="1"/>
      <w:marLeft w:val="0"/>
      <w:marRight w:val="0"/>
      <w:marTop w:val="0"/>
      <w:marBottom w:val="0"/>
      <w:divBdr>
        <w:top w:val="none" w:sz="0" w:space="0" w:color="auto"/>
        <w:left w:val="none" w:sz="0" w:space="0" w:color="auto"/>
        <w:bottom w:val="none" w:sz="0" w:space="0" w:color="auto"/>
        <w:right w:val="none" w:sz="0" w:space="0" w:color="auto"/>
      </w:divBdr>
    </w:div>
    <w:div w:id="198831983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app.knovel.com/s.v?nbyClFxP" TargetMode="External"/><Relationship Id="rId13" Type="http://schemas.openxmlformats.org/officeDocument/2006/relationships/hyperlink" Target="https://go.ufl.edu/syllabuspolicies"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kyle.hartig@ufl.edu" TargetMode="External"/><Relationship Id="rId12" Type="http://schemas.openxmlformats.org/officeDocument/2006/relationships/hyperlink" Target="https://www.eng.ufl.edu/students/advising/fall-semester-checklist/computer-requirements/"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ufl.instructure.com/" TargetMode="External"/><Relationship Id="rId5" Type="http://schemas.openxmlformats.org/officeDocument/2006/relationships/footnotes" Target="footnotes.xml"/><Relationship Id="rId15" Type="http://schemas.openxmlformats.org/officeDocument/2006/relationships/hyperlink" Target="mailto:pld@ufl.edu" TargetMode="External"/><Relationship Id="rId10" Type="http://schemas.openxmlformats.org/officeDocument/2006/relationships/hyperlink" Target="http://atom.kaeri.re.kr"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rsicc.ornl.gov/Default.aspx" TargetMode="External"/><Relationship Id="rId14" Type="http://schemas.openxmlformats.org/officeDocument/2006/relationships/hyperlink" Target="mailto:student-support-hr@eng.ufl.edu" TargetMode="Externa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2542</Words>
  <Characters>14490</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TimeLord</dc:creator>
  <cp:lastModifiedBy>Rivera,Nabby M</cp:lastModifiedBy>
  <cp:revision>2</cp:revision>
  <cp:lastPrinted>2022-08-09T12:51:00Z</cp:lastPrinted>
  <dcterms:created xsi:type="dcterms:W3CDTF">2025-12-23T15:50:00Z</dcterms:created>
  <dcterms:modified xsi:type="dcterms:W3CDTF">2025-12-23T15:50:00Z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6116c2dc-eef2-4472-8f68-9ebaa1ceb3c1</vt:lpwstr>
  </property>
</Properties>
</file>